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C91A0" w14:textId="4502D46C" w:rsidR="001F2319" w:rsidRDefault="001F2319" w:rsidP="0004723C">
      <w:pPr>
        <w:jc w:val="both"/>
        <w:rPr>
          <w:rFonts w:ascii="Arial" w:hAnsi="Arial" w:cs="Arial"/>
          <w:sz w:val="20"/>
          <w:szCs w:val="20"/>
        </w:rPr>
      </w:pPr>
      <w:r w:rsidRPr="00140ECE">
        <w:rPr>
          <w:rFonts w:ascii="Arial" w:hAnsi="Arial" w:cs="Arial"/>
          <w:sz w:val="20"/>
          <w:szCs w:val="20"/>
        </w:rPr>
        <w:t>Na temelju</w:t>
      </w:r>
      <w:r w:rsidR="008972DE" w:rsidRPr="00140ECE">
        <w:rPr>
          <w:rFonts w:ascii="Arial" w:hAnsi="Arial" w:cs="Arial"/>
          <w:sz w:val="20"/>
          <w:szCs w:val="20"/>
        </w:rPr>
        <w:t xml:space="preserve"> članka</w:t>
      </w:r>
      <w:r w:rsidR="00140ECE" w:rsidRPr="00140ECE">
        <w:rPr>
          <w:rFonts w:ascii="Arial" w:hAnsi="Arial" w:cs="Arial"/>
          <w:sz w:val="20"/>
          <w:szCs w:val="20"/>
        </w:rPr>
        <w:t xml:space="preserve"> 20. i članka</w:t>
      </w:r>
      <w:r w:rsidR="008972DE" w:rsidRPr="00140ECE">
        <w:rPr>
          <w:rFonts w:ascii="Arial" w:hAnsi="Arial" w:cs="Arial"/>
          <w:sz w:val="20"/>
          <w:szCs w:val="20"/>
        </w:rPr>
        <w:t xml:space="preserve"> </w:t>
      </w:r>
      <w:r w:rsidR="005A6AAE" w:rsidRPr="00140ECE">
        <w:rPr>
          <w:rFonts w:ascii="Arial" w:hAnsi="Arial" w:cs="Arial"/>
          <w:sz w:val="20"/>
          <w:szCs w:val="20"/>
        </w:rPr>
        <w:t>42. stavak 1.</w:t>
      </w:r>
      <w:r w:rsidR="004C57B2" w:rsidRPr="00140ECE">
        <w:rPr>
          <w:rFonts w:ascii="Arial" w:hAnsi="Arial" w:cs="Arial"/>
          <w:sz w:val="20"/>
          <w:szCs w:val="20"/>
        </w:rPr>
        <w:t>,</w:t>
      </w:r>
      <w:r w:rsidR="00140ECE" w:rsidRPr="00140ECE">
        <w:rPr>
          <w:rFonts w:ascii="Arial" w:hAnsi="Arial" w:cs="Arial"/>
          <w:sz w:val="20"/>
          <w:szCs w:val="20"/>
        </w:rPr>
        <w:t xml:space="preserve"> točka 1. i 2.</w:t>
      </w:r>
      <w:r w:rsidR="004C57B2" w:rsidRPr="00140ECE">
        <w:rPr>
          <w:rFonts w:ascii="Arial" w:hAnsi="Arial" w:cs="Arial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Zakona o lokalnim porezima ( „Narodne Novine</w:t>
      </w:r>
      <w:r w:rsidR="00C93C1F" w:rsidRPr="00140ECE">
        <w:rPr>
          <w:rFonts w:ascii="Arial" w:hAnsi="Arial" w:cs="Arial"/>
          <w:sz w:val="20"/>
          <w:szCs w:val="20"/>
        </w:rPr>
        <w:t>“ br.</w:t>
      </w:r>
      <w:r w:rsidR="00DA5213" w:rsidRPr="00140ECE">
        <w:rPr>
          <w:rFonts w:ascii="Arial" w:hAnsi="Arial" w:cs="Arial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115/16,101/17,114/22, 114/23</w:t>
      </w:r>
      <w:r w:rsidR="0004723C">
        <w:rPr>
          <w:rFonts w:ascii="Arial" w:hAnsi="Arial" w:cs="Arial"/>
          <w:sz w:val="20"/>
          <w:szCs w:val="20"/>
        </w:rPr>
        <w:t xml:space="preserve"> i 152/24</w:t>
      </w:r>
      <w:r w:rsidRPr="00140ECE">
        <w:rPr>
          <w:rFonts w:ascii="Arial" w:hAnsi="Arial" w:cs="Arial"/>
          <w:sz w:val="20"/>
          <w:szCs w:val="20"/>
        </w:rPr>
        <w:t>)</w:t>
      </w:r>
      <w:r w:rsidR="00AF00F2" w:rsidRPr="00140ECE">
        <w:rPr>
          <w:rFonts w:ascii="Arial" w:hAnsi="Arial" w:cs="Arial"/>
          <w:sz w:val="20"/>
          <w:szCs w:val="20"/>
        </w:rPr>
        <w:t>, članka 35. Zakona o lokalnoj i područnoj (regionalnoj) samoupravi(„Narodne</w:t>
      </w:r>
      <w:r w:rsidR="0004723C">
        <w:rPr>
          <w:rFonts w:ascii="Arial" w:hAnsi="Arial" w:cs="Arial"/>
          <w:sz w:val="20"/>
          <w:szCs w:val="20"/>
        </w:rPr>
        <w:t xml:space="preserve"> </w:t>
      </w:r>
      <w:r w:rsidR="00AF00F2" w:rsidRPr="00140ECE">
        <w:rPr>
          <w:rFonts w:ascii="Arial" w:hAnsi="Arial" w:cs="Arial"/>
          <w:sz w:val="20"/>
          <w:szCs w:val="20"/>
        </w:rPr>
        <w:t>novine“</w:t>
      </w:r>
      <w:r w:rsidR="00C93C1F" w:rsidRPr="00140ECE">
        <w:rPr>
          <w:rFonts w:ascii="Arial" w:hAnsi="Arial" w:cs="Arial"/>
          <w:sz w:val="20"/>
          <w:szCs w:val="20"/>
        </w:rPr>
        <w:t xml:space="preserve"> </w:t>
      </w:r>
      <w:r w:rsidR="00AF00F2" w:rsidRPr="00140ECE">
        <w:rPr>
          <w:rFonts w:ascii="Arial" w:hAnsi="Arial" w:cs="Arial"/>
          <w:sz w:val="20"/>
          <w:szCs w:val="20"/>
        </w:rPr>
        <w:t>br</w:t>
      </w:r>
      <w:r w:rsidR="00C93C1F" w:rsidRPr="00140ECE">
        <w:rPr>
          <w:rFonts w:ascii="Arial" w:hAnsi="Arial" w:cs="Arial"/>
          <w:sz w:val="20"/>
          <w:szCs w:val="20"/>
        </w:rPr>
        <w:t>.</w:t>
      </w:r>
      <w:r w:rsidR="00DA5213" w:rsidRPr="00140ECE">
        <w:rPr>
          <w:rFonts w:ascii="Arial" w:hAnsi="Arial" w:cs="Arial"/>
          <w:sz w:val="20"/>
          <w:szCs w:val="20"/>
        </w:rPr>
        <w:t xml:space="preserve"> </w:t>
      </w:r>
      <w:r w:rsidR="00AF00F2" w:rsidRPr="00140ECE">
        <w:rPr>
          <w:rFonts w:ascii="Arial" w:hAnsi="Arial" w:cs="Arial"/>
          <w:sz w:val="20"/>
          <w:szCs w:val="20"/>
        </w:rPr>
        <w:t>33/01,60/01,129/05,109/07,125/08,36/09,36/09,15</w:t>
      </w:r>
      <w:r w:rsidR="00C93C1F" w:rsidRPr="00140ECE">
        <w:rPr>
          <w:rFonts w:ascii="Arial" w:hAnsi="Arial" w:cs="Arial"/>
          <w:sz w:val="20"/>
          <w:szCs w:val="20"/>
        </w:rPr>
        <w:t>0</w:t>
      </w:r>
      <w:r w:rsidR="00AF00F2" w:rsidRPr="00140ECE">
        <w:rPr>
          <w:rFonts w:ascii="Arial" w:hAnsi="Arial" w:cs="Arial"/>
          <w:sz w:val="20"/>
          <w:szCs w:val="20"/>
        </w:rPr>
        <w:t>/11,144/12,19/13,137/15,123/17,98/19,144/</w:t>
      </w:r>
      <w:r w:rsidR="00C93C1F" w:rsidRPr="00140ECE">
        <w:rPr>
          <w:rFonts w:ascii="Arial" w:hAnsi="Arial" w:cs="Arial"/>
          <w:sz w:val="20"/>
          <w:szCs w:val="20"/>
        </w:rPr>
        <w:t xml:space="preserve">144/20) </w:t>
      </w:r>
      <w:r w:rsidRPr="00140ECE">
        <w:rPr>
          <w:rFonts w:ascii="Arial" w:hAnsi="Arial" w:cs="Arial"/>
          <w:sz w:val="20"/>
          <w:szCs w:val="20"/>
        </w:rPr>
        <w:t xml:space="preserve"> i članka </w:t>
      </w:r>
      <w:bookmarkStart w:id="0" w:name="_Hlk149048718"/>
      <w:r w:rsidRPr="00140ECE">
        <w:rPr>
          <w:rFonts w:ascii="Arial" w:hAnsi="Arial" w:cs="Arial"/>
          <w:sz w:val="20"/>
          <w:szCs w:val="20"/>
        </w:rPr>
        <w:t xml:space="preserve">24. Statuta Općine Klakar (Službeni vjesnik Brodsko-posavske županije broj 29/21, 26/22-pročišćeni tekst, </w:t>
      </w:r>
      <w:r w:rsidR="00AF00F2" w:rsidRPr="00140ECE">
        <w:rPr>
          <w:rFonts w:ascii="Arial" w:hAnsi="Arial" w:cs="Arial"/>
          <w:sz w:val="20"/>
          <w:szCs w:val="20"/>
        </w:rPr>
        <w:t>3</w:t>
      </w:r>
      <w:r w:rsidRPr="00140ECE">
        <w:rPr>
          <w:rFonts w:ascii="Arial" w:hAnsi="Arial" w:cs="Arial"/>
          <w:sz w:val="20"/>
          <w:szCs w:val="20"/>
        </w:rPr>
        <w:t>5/22)</w:t>
      </w:r>
      <w:bookmarkEnd w:id="0"/>
      <w:r w:rsidRPr="00140ECE">
        <w:rPr>
          <w:rFonts w:ascii="Arial" w:hAnsi="Arial" w:cs="Arial"/>
          <w:sz w:val="20"/>
          <w:szCs w:val="20"/>
        </w:rPr>
        <w:t>, Općinsko vijeće Općine Klakar na svojoj</w:t>
      </w:r>
      <w:r w:rsidR="00036233" w:rsidRPr="00140ECE">
        <w:rPr>
          <w:rFonts w:ascii="Arial" w:hAnsi="Arial" w:cs="Arial"/>
          <w:sz w:val="20"/>
          <w:szCs w:val="20"/>
        </w:rPr>
        <w:t xml:space="preserve"> </w:t>
      </w:r>
      <w:r w:rsidR="00140ECE" w:rsidRPr="00140ECE">
        <w:rPr>
          <w:rFonts w:ascii="Arial" w:hAnsi="Arial" w:cs="Arial"/>
          <w:sz w:val="20"/>
          <w:szCs w:val="20"/>
        </w:rPr>
        <w:t>___________</w:t>
      </w:r>
      <w:r w:rsidR="00036233" w:rsidRPr="00140ECE">
        <w:rPr>
          <w:rFonts w:ascii="Arial" w:hAnsi="Arial" w:cs="Arial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sjednici održanoj</w:t>
      </w:r>
      <w:r w:rsidR="00140ECE" w:rsidRPr="00140ECE">
        <w:rPr>
          <w:rFonts w:ascii="Arial" w:hAnsi="Arial" w:cs="Arial"/>
          <w:sz w:val="20"/>
          <w:szCs w:val="20"/>
        </w:rPr>
        <w:t>_________________2025</w:t>
      </w:r>
      <w:r w:rsidR="00036233" w:rsidRPr="00140ECE">
        <w:rPr>
          <w:rFonts w:ascii="Arial" w:hAnsi="Arial" w:cs="Arial"/>
          <w:sz w:val="20"/>
          <w:szCs w:val="20"/>
        </w:rPr>
        <w:t xml:space="preserve">. godine </w:t>
      </w:r>
      <w:r w:rsidRPr="00140ECE">
        <w:rPr>
          <w:rFonts w:ascii="Arial" w:hAnsi="Arial" w:cs="Arial"/>
          <w:sz w:val="20"/>
          <w:szCs w:val="20"/>
        </w:rPr>
        <w:t>donijelo je</w:t>
      </w:r>
    </w:p>
    <w:p w14:paraId="311DDC88" w14:textId="77777777" w:rsidR="00583562" w:rsidRPr="00140ECE" w:rsidRDefault="00583562" w:rsidP="0004723C">
      <w:pPr>
        <w:jc w:val="both"/>
        <w:rPr>
          <w:rFonts w:ascii="Arial" w:hAnsi="Arial" w:cs="Arial"/>
          <w:sz w:val="20"/>
          <w:szCs w:val="20"/>
        </w:rPr>
      </w:pPr>
    </w:p>
    <w:p w14:paraId="3E8F3FF4" w14:textId="77777777" w:rsidR="001F2319" w:rsidRPr="00140ECE" w:rsidRDefault="001F2319">
      <w:pPr>
        <w:rPr>
          <w:rFonts w:ascii="Arial" w:hAnsi="Arial" w:cs="Arial"/>
          <w:sz w:val="20"/>
          <w:szCs w:val="20"/>
        </w:rPr>
      </w:pPr>
    </w:p>
    <w:p w14:paraId="29CBBBFD" w14:textId="6D8FA9B9" w:rsidR="001F2319" w:rsidRPr="00583562" w:rsidRDefault="001F2319">
      <w:pPr>
        <w:rPr>
          <w:rFonts w:ascii="Arial" w:hAnsi="Arial" w:cs="Arial"/>
          <w:b/>
          <w:bCs/>
        </w:rPr>
      </w:pPr>
      <w:r w:rsidRPr="00140ECE">
        <w:rPr>
          <w:rFonts w:ascii="Arial" w:hAnsi="Arial" w:cs="Arial"/>
          <w:sz w:val="20"/>
          <w:szCs w:val="20"/>
        </w:rPr>
        <w:tab/>
      </w:r>
      <w:r w:rsidR="00583562">
        <w:rPr>
          <w:rFonts w:ascii="Arial" w:hAnsi="Arial" w:cs="Arial"/>
          <w:sz w:val="20"/>
          <w:szCs w:val="20"/>
        </w:rPr>
        <w:t xml:space="preserve">          </w:t>
      </w:r>
      <w:r w:rsidR="00AB7378">
        <w:rPr>
          <w:rFonts w:ascii="Arial" w:hAnsi="Arial" w:cs="Arial"/>
          <w:sz w:val="20"/>
          <w:szCs w:val="20"/>
        </w:rPr>
        <w:t xml:space="preserve">  </w:t>
      </w:r>
      <w:r w:rsidR="00583562">
        <w:rPr>
          <w:rFonts w:ascii="Arial" w:hAnsi="Arial" w:cs="Arial"/>
          <w:sz w:val="20"/>
          <w:szCs w:val="20"/>
        </w:rPr>
        <w:t xml:space="preserve">  </w:t>
      </w:r>
      <w:r w:rsidRPr="00140ECE">
        <w:rPr>
          <w:rFonts w:ascii="Arial" w:hAnsi="Arial" w:cs="Arial"/>
          <w:sz w:val="20"/>
          <w:szCs w:val="20"/>
        </w:rPr>
        <w:tab/>
      </w:r>
      <w:r w:rsidRPr="00BB7371">
        <w:rPr>
          <w:rFonts w:ascii="Arial" w:hAnsi="Arial" w:cs="Arial"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ODLUKU O POREZIMA</w:t>
      </w:r>
      <w:r w:rsidR="003370AE" w:rsidRPr="00BB7371">
        <w:rPr>
          <w:rFonts w:ascii="Arial" w:hAnsi="Arial" w:cs="Arial"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B7371">
        <w:rPr>
          <w:rFonts w:ascii="Arial" w:hAnsi="Arial" w:cs="Arial"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OPĆINE KLAKAR</w:t>
      </w:r>
    </w:p>
    <w:p w14:paraId="386CC36E" w14:textId="77777777" w:rsidR="000612EA" w:rsidRPr="00140ECE" w:rsidRDefault="000612EA" w:rsidP="000612EA">
      <w:pPr>
        <w:pStyle w:val="Odlomakpopisa"/>
        <w:ind w:left="0"/>
        <w:rPr>
          <w:rFonts w:ascii="Arial" w:hAnsi="Arial" w:cs="Arial"/>
          <w:sz w:val="20"/>
          <w:szCs w:val="20"/>
        </w:rPr>
      </w:pPr>
    </w:p>
    <w:p w14:paraId="3B51D8E1" w14:textId="054744E7" w:rsidR="000612EA" w:rsidRPr="00BB7371" w:rsidRDefault="000612EA" w:rsidP="00BB7371">
      <w:pPr>
        <w:pStyle w:val="Odlomakpopisa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BB7371">
        <w:rPr>
          <w:rFonts w:ascii="Arial" w:hAnsi="Arial" w:cs="Arial"/>
          <w:b/>
          <w:bCs/>
          <w:sz w:val="20"/>
          <w:szCs w:val="20"/>
        </w:rPr>
        <w:t>TEMELJNA ODREDBA</w:t>
      </w:r>
    </w:p>
    <w:p w14:paraId="6630B52C" w14:textId="77777777" w:rsidR="000612EA" w:rsidRPr="00140ECE" w:rsidRDefault="000612EA" w:rsidP="000612EA">
      <w:pPr>
        <w:pStyle w:val="Odlomakpopisa"/>
        <w:ind w:left="1800"/>
        <w:rPr>
          <w:rFonts w:ascii="Arial" w:hAnsi="Arial" w:cs="Arial"/>
          <w:b/>
          <w:bCs/>
          <w:sz w:val="20"/>
          <w:szCs w:val="20"/>
        </w:rPr>
      </w:pPr>
    </w:p>
    <w:p w14:paraId="1FDE9198" w14:textId="77777777" w:rsidR="000612EA" w:rsidRPr="00AB7378" w:rsidRDefault="000612EA" w:rsidP="000612EA">
      <w:pPr>
        <w:pStyle w:val="Odlomakpopisa"/>
        <w:ind w:left="3216" w:firstLine="324"/>
        <w:rPr>
          <w:rFonts w:ascii="Arial" w:hAnsi="Arial" w:cs="Arial"/>
          <w:b/>
          <w:bCs/>
          <w:sz w:val="20"/>
          <w:szCs w:val="20"/>
        </w:rPr>
      </w:pPr>
      <w:r w:rsidRPr="00AB7378">
        <w:rPr>
          <w:rFonts w:ascii="Arial" w:hAnsi="Arial" w:cs="Arial"/>
          <w:b/>
          <w:bCs/>
          <w:sz w:val="20"/>
          <w:szCs w:val="20"/>
        </w:rPr>
        <w:t xml:space="preserve"> Članak 1. </w:t>
      </w:r>
    </w:p>
    <w:p w14:paraId="4DC11687" w14:textId="77777777" w:rsidR="000612EA" w:rsidRPr="00140ECE" w:rsidRDefault="000612EA" w:rsidP="000612EA">
      <w:pPr>
        <w:pStyle w:val="Odlomakpopisa"/>
        <w:ind w:left="2508" w:firstLine="324"/>
        <w:rPr>
          <w:rFonts w:ascii="Arial" w:hAnsi="Arial" w:cs="Arial"/>
          <w:sz w:val="20"/>
          <w:szCs w:val="20"/>
        </w:rPr>
      </w:pPr>
    </w:p>
    <w:p w14:paraId="41101CB0" w14:textId="2FD89349" w:rsidR="00140ECE" w:rsidRPr="00140ECE" w:rsidRDefault="00140ECE" w:rsidP="00140ECE">
      <w:pPr>
        <w:pStyle w:val="Tijeloteksta"/>
        <w:spacing w:before="179" w:line="259" w:lineRule="auto"/>
        <w:ind w:right="140" w:firstLine="706"/>
        <w:jc w:val="both"/>
        <w:rPr>
          <w:rFonts w:ascii="Arial" w:hAnsi="Arial" w:cs="Arial"/>
          <w:sz w:val="20"/>
          <w:szCs w:val="20"/>
        </w:rPr>
      </w:pPr>
      <w:r w:rsidRPr="00140ECE">
        <w:rPr>
          <w:rFonts w:ascii="Arial" w:hAnsi="Arial" w:cs="Arial"/>
          <w:sz w:val="20"/>
          <w:szCs w:val="20"/>
        </w:rPr>
        <w:t>Ovom</w:t>
      </w:r>
      <w:r w:rsidRPr="00140ECE">
        <w:rPr>
          <w:rFonts w:ascii="Arial" w:hAnsi="Arial" w:cs="Arial"/>
          <w:spacing w:val="-5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se</w:t>
      </w:r>
      <w:r w:rsidRPr="00140ECE">
        <w:rPr>
          <w:rFonts w:ascii="Arial" w:hAnsi="Arial" w:cs="Arial"/>
          <w:spacing w:val="-3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Odlukom o</w:t>
      </w:r>
      <w:r w:rsidRPr="00140ECE">
        <w:rPr>
          <w:rFonts w:ascii="Arial" w:hAnsi="Arial" w:cs="Arial"/>
          <w:spacing w:val="-1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lokalnim</w:t>
      </w:r>
      <w:r w:rsidRPr="00140ECE">
        <w:rPr>
          <w:rFonts w:ascii="Arial" w:hAnsi="Arial" w:cs="Arial"/>
          <w:spacing w:val="-5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porezima Općine</w:t>
      </w:r>
      <w:r w:rsidRPr="00140ECE">
        <w:rPr>
          <w:rFonts w:ascii="Arial" w:hAnsi="Arial" w:cs="Arial"/>
          <w:spacing w:val="-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Klakar</w:t>
      </w:r>
      <w:r w:rsidRPr="00140ECE">
        <w:rPr>
          <w:rFonts w:ascii="Arial" w:hAnsi="Arial" w:cs="Arial"/>
          <w:spacing w:val="-3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>(u daljnjem</w:t>
      </w:r>
      <w:r w:rsidRPr="00140ECE">
        <w:rPr>
          <w:rFonts w:ascii="Arial" w:hAnsi="Arial" w:cs="Arial"/>
          <w:spacing w:val="-5"/>
          <w:sz w:val="20"/>
          <w:szCs w:val="20"/>
        </w:rPr>
        <w:t xml:space="preserve"> </w:t>
      </w:r>
      <w:r w:rsidRPr="00140ECE">
        <w:rPr>
          <w:rFonts w:ascii="Arial" w:hAnsi="Arial" w:cs="Arial"/>
          <w:sz w:val="20"/>
          <w:szCs w:val="20"/>
        </w:rPr>
        <w:t xml:space="preserve">tekstu: Odluka) propisuju vrste lokalnih poreza, visina poreza i visina stope poreza te nadležno porezno tijelo za utvrđivanje i naplatu lokalnih poreza koji pripadaju Općini </w:t>
      </w:r>
      <w:r>
        <w:rPr>
          <w:rFonts w:ascii="Arial" w:hAnsi="Arial" w:cs="Arial"/>
          <w:sz w:val="20"/>
          <w:szCs w:val="20"/>
        </w:rPr>
        <w:t>Klakar</w:t>
      </w:r>
      <w:r w:rsidRPr="00140ECE">
        <w:rPr>
          <w:rFonts w:ascii="Arial" w:hAnsi="Arial" w:cs="Arial"/>
          <w:sz w:val="20"/>
          <w:szCs w:val="20"/>
        </w:rPr>
        <w:t>.</w:t>
      </w:r>
    </w:p>
    <w:p w14:paraId="2DD74D28" w14:textId="77777777" w:rsidR="000612EA" w:rsidRDefault="000612EA" w:rsidP="000612EA"/>
    <w:p w14:paraId="1E028810" w14:textId="5C055121" w:rsidR="000612EA" w:rsidRPr="00BB7371" w:rsidRDefault="000612EA" w:rsidP="00BB7371">
      <w:pPr>
        <w:pStyle w:val="Odlomakpopisa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BB7371">
        <w:rPr>
          <w:rFonts w:ascii="Arial" w:hAnsi="Arial" w:cs="Arial"/>
          <w:b/>
          <w:bCs/>
          <w:sz w:val="20"/>
          <w:szCs w:val="20"/>
        </w:rPr>
        <w:t xml:space="preserve">VRSTE POREZA </w:t>
      </w:r>
    </w:p>
    <w:p w14:paraId="28A5637A" w14:textId="77777777" w:rsidR="000612EA" w:rsidRPr="00B352B1" w:rsidRDefault="000612EA" w:rsidP="000612EA">
      <w:pPr>
        <w:pStyle w:val="Odlomakpopisa"/>
        <w:ind w:left="2844"/>
        <w:rPr>
          <w:rFonts w:ascii="Arial" w:hAnsi="Arial" w:cs="Arial"/>
          <w:sz w:val="20"/>
          <w:szCs w:val="20"/>
        </w:rPr>
      </w:pPr>
    </w:p>
    <w:p w14:paraId="269F96F3" w14:textId="45CB001D" w:rsidR="000612EA" w:rsidRPr="00AB7378" w:rsidRDefault="000612EA" w:rsidP="000612EA">
      <w:pPr>
        <w:ind w:left="2832" w:firstLine="12"/>
        <w:rPr>
          <w:rFonts w:ascii="Arial" w:hAnsi="Arial" w:cs="Arial"/>
          <w:b/>
          <w:bCs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   </w:t>
      </w:r>
      <w:r w:rsidRPr="00B352B1"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 xml:space="preserve">Članak 2. </w:t>
      </w:r>
    </w:p>
    <w:p w14:paraId="5768151E" w14:textId="77777777" w:rsidR="000612EA" w:rsidRPr="00AB7378" w:rsidRDefault="000612EA" w:rsidP="000612EA">
      <w:pPr>
        <w:rPr>
          <w:rFonts w:ascii="Arial" w:hAnsi="Arial" w:cs="Arial"/>
          <w:b/>
          <w:bCs/>
          <w:sz w:val="20"/>
          <w:szCs w:val="20"/>
        </w:rPr>
      </w:pPr>
    </w:p>
    <w:p w14:paraId="1B027A47" w14:textId="3008A096" w:rsidR="000612EA" w:rsidRPr="00B352B1" w:rsidRDefault="000612EA" w:rsidP="000612EA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>Općinski porezi Općine Klakar su:</w:t>
      </w:r>
    </w:p>
    <w:p w14:paraId="677A83BC" w14:textId="77777777" w:rsidR="000612EA" w:rsidRPr="00B352B1" w:rsidRDefault="000612EA" w:rsidP="000612EA">
      <w:pPr>
        <w:rPr>
          <w:rFonts w:ascii="Arial" w:hAnsi="Arial" w:cs="Arial"/>
          <w:sz w:val="20"/>
          <w:szCs w:val="20"/>
        </w:rPr>
      </w:pPr>
    </w:p>
    <w:p w14:paraId="79D59E58" w14:textId="008AE8FD" w:rsidR="000612EA" w:rsidRPr="00B352B1" w:rsidRDefault="000612EA" w:rsidP="000612EA">
      <w:pPr>
        <w:ind w:firstLine="708"/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>1.</w:t>
      </w:r>
      <w:r w:rsidRPr="00B352B1">
        <w:rPr>
          <w:rFonts w:ascii="Arial" w:hAnsi="Arial" w:cs="Arial"/>
          <w:sz w:val="20"/>
          <w:szCs w:val="20"/>
        </w:rPr>
        <w:tab/>
        <w:t xml:space="preserve">porez na potrošnju, </w:t>
      </w:r>
    </w:p>
    <w:p w14:paraId="268C9DBF" w14:textId="045F0637" w:rsidR="00E111A9" w:rsidRDefault="000612EA" w:rsidP="00EE45AD">
      <w:pPr>
        <w:ind w:firstLine="708"/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>2.</w:t>
      </w:r>
      <w:r w:rsidRPr="00B352B1">
        <w:rPr>
          <w:rFonts w:ascii="Arial" w:hAnsi="Arial" w:cs="Arial"/>
          <w:sz w:val="20"/>
          <w:szCs w:val="20"/>
        </w:rPr>
        <w:tab/>
        <w:t xml:space="preserve">porez na </w:t>
      </w:r>
      <w:r w:rsidR="00140ECE" w:rsidRPr="00B352B1">
        <w:rPr>
          <w:rFonts w:ascii="Arial" w:hAnsi="Arial" w:cs="Arial"/>
          <w:sz w:val="20"/>
          <w:szCs w:val="20"/>
        </w:rPr>
        <w:t>nekretnine</w:t>
      </w:r>
    </w:p>
    <w:p w14:paraId="34F94BB9" w14:textId="77777777" w:rsidR="0004723C" w:rsidRPr="00B352B1" w:rsidRDefault="0004723C" w:rsidP="00EE45AD">
      <w:pPr>
        <w:ind w:firstLine="708"/>
        <w:rPr>
          <w:rFonts w:ascii="Arial" w:hAnsi="Arial" w:cs="Arial"/>
          <w:sz w:val="20"/>
          <w:szCs w:val="20"/>
        </w:rPr>
      </w:pPr>
    </w:p>
    <w:p w14:paraId="76C61EFB" w14:textId="77777777" w:rsidR="00EE45AD" w:rsidRPr="00B352B1" w:rsidRDefault="00EE45AD" w:rsidP="00EE45AD">
      <w:pPr>
        <w:ind w:firstLine="708"/>
        <w:rPr>
          <w:rFonts w:ascii="Arial" w:hAnsi="Arial" w:cs="Arial"/>
          <w:sz w:val="20"/>
          <w:szCs w:val="20"/>
        </w:rPr>
      </w:pPr>
    </w:p>
    <w:p w14:paraId="56C93851" w14:textId="16BFE551" w:rsidR="00E111A9" w:rsidRPr="00594D1D" w:rsidRDefault="00E111A9" w:rsidP="00EE45AD">
      <w:pPr>
        <w:pStyle w:val="Odlomakpopisa"/>
        <w:numPr>
          <w:ilvl w:val="0"/>
          <w:numId w:val="6"/>
        </w:numPr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4D1D"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POREZ NA POTROŠNJU </w:t>
      </w:r>
    </w:p>
    <w:p w14:paraId="051B73CB" w14:textId="77777777" w:rsidR="00E111A9" w:rsidRPr="00583562" w:rsidRDefault="00E111A9" w:rsidP="00E111A9">
      <w:pPr>
        <w:pStyle w:val="Odlomakpopisa"/>
        <w:ind w:left="2844"/>
        <w:rPr>
          <w:rFonts w:ascii="Arial" w:hAnsi="Arial" w:cs="Arial"/>
          <w:b/>
          <w:bCs/>
          <w:sz w:val="20"/>
          <w:szCs w:val="20"/>
        </w:rPr>
      </w:pPr>
    </w:p>
    <w:p w14:paraId="278A6A10" w14:textId="77777777" w:rsidR="00E111A9" w:rsidRPr="00AB7378" w:rsidRDefault="00E111A9" w:rsidP="00E111A9">
      <w:pPr>
        <w:ind w:left="2832" w:firstLine="708"/>
        <w:rPr>
          <w:rFonts w:ascii="Arial" w:hAnsi="Arial" w:cs="Arial"/>
          <w:b/>
          <w:bCs/>
          <w:sz w:val="20"/>
          <w:szCs w:val="20"/>
        </w:rPr>
      </w:pPr>
      <w:r w:rsidRPr="00AB7378">
        <w:rPr>
          <w:rFonts w:ascii="Arial" w:hAnsi="Arial" w:cs="Arial"/>
          <w:b/>
          <w:bCs/>
          <w:sz w:val="20"/>
          <w:szCs w:val="20"/>
        </w:rPr>
        <w:t>Članak 3.</w:t>
      </w:r>
    </w:p>
    <w:p w14:paraId="72133E4B" w14:textId="77777777" w:rsidR="00E111A9" w:rsidRPr="00B352B1" w:rsidRDefault="00E111A9" w:rsidP="00E111A9">
      <w:pPr>
        <w:ind w:left="2832" w:firstLine="708"/>
        <w:rPr>
          <w:rFonts w:ascii="Arial" w:hAnsi="Arial" w:cs="Arial"/>
          <w:sz w:val="20"/>
          <w:szCs w:val="20"/>
        </w:rPr>
      </w:pPr>
    </w:p>
    <w:p w14:paraId="57305573" w14:textId="1D91C61C" w:rsidR="00E111A9" w:rsidRPr="00B352B1" w:rsidRDefault="00E111A9" w:rsidP="00E111A9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 Stopa poreza na potrošnju</w:t>
      </w:r>
      <w:r w:rsidR="00D26E3D" w:rsidRPr="00B352B1">
        <w:rPr>
          <w:rFonts w:ascii="Arial" w:hAnsi="Arial" w:cs="Arial"/>
          <w:sz w:val="20"/>
          <w:szCs w:val="20"/>
        </w:rPr>
        <w:t xml:space="preserve"> na području Općine Klakar</w:t>
      </w:r>
      <w:r w:rsidRPr="00B352B1">
        <w:rPr>
          <w:rFonts w:ascii="Arial" w:hAnsi="Arial" w:cs="Arial"/>
          <w:sz w:val="20"/>
          <w:szCs w:val="20"/>
        </w:rPr>
        <w:t xml:space="preserve"> iznosi </w:t>
      </w:r>
      <w:r w:rsidR="00D26E3D" w:rsidRPr="00B352B1">
        <w:rPr>
          <w:rFonts w:ascii="Arial" w:hAnsi="Arial" w:cs="Arial"/>
          <w:sz w:val="20"/>
          <w:szCs w:val="20"/>
        </w:rPr>
        <w:t>3</w:t>
      </w:r>
      <w:r w:rsidRPr="00B352B1">
        <w:rPr>
          <w:rFonts w:ascii="Arial" w:hAnsi="Arial" w:cs="Arial"/>
          <w:sz w:val="20"/>
          <w:szCs w:val="20"/>
        </w:rPr>
        <w:t xml:space="preserve">%. </w:t>
      </w:r>
    </w:p>
    <w:p w14:paraId="042E2A5E" w14:textId="77777777" w:rsidR="00D26E3D" w:rsidRPr="00B352B1" w:rsidRDefault="00D26E3D" w:rsidP="00E111A9">
      <w:pPr>
        <w:rPr>
          <w:rFonts w:ascii="Arial" w:hAnsi="Arial" w:cs="Arial"/>
          <w:sz w:val="20"/>
          <w:szCs w:val="20"/>
        </w:rPr>
      </w:pPr>
    </w:p>
    <w:p w14:paraId="7AAD3F86" w14:textId="24C922B2" w:rsidR="00E111A9" w:rsidRPr="00AB7378" w:rsidRDefault="00E111A9" w:rsidP="00E111A9">
      <w:pPr>
        <w:rPr>
          <w:rFonts w:ascii="Arial" w:hAnsi="Arial" w:cs="Arial"/>
          <w:b/>
          <w:bCs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 </w:t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 xml:space="preserve">Članak 4. </w:t>
      </w:r>
    </w:p>
    <w:p w14:paraId="19E268C8" w14:textId="77777777" w:rsidR="00E111A9" w:rsidRPr="00B352B1" w:rsidRDefault="00E111A9" w:rsidP="00E111A9">
      <w:pPr>
        <w:rPr>
          <w:rFonts w:ascii="Arial" w:hAnsi="Arial" w:cs="Arial"/>
          <w:sz w:val="20"/>
          <w:szCs w:val="20"/>
        </w:rPr>
      </w:pPr>
    </w:p>
    <w:p w14:paraId="57A94589" w14:textId="45632CCB" w:rsidR="00E111A9" w:rsidRDefault="00E111A9" w:rsidP="00E111A9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>Poslove utvrđivanja, evidentiranja, nadzora, naplate i ovrhe radi naplate poreza na potrošnju obavlja</w:t>
      </w:r>
      <w:r w:rsidR="00FF2955" w:rsidRPr="00B352B1">
        <w:rPr>
          <w:rFonts w:ascii="Arial" w:hAnsi="Arial" w:cs="Arial"/>
          <w:sz w:val="20"/>
          <w:szCs w:val="20"/>
        </w:rPr>
        <w:t xml:space="preserve"> Ministarstvo financija,</w:t>
      </w:r>
      <w:r w:rsidRPr="00B352B1">
        <w:rPr>
          <w:rFonts w:ascii="Arial" w:hAnsi="Arial" w:cs="Arial"/>
          <w:sz w:val="20"/>
          <w:szCs w:val="20"/>
        </w:rPr>
        <w:t xml:space="preserve"> Porezna uprava </w:t>
      </w:r>
      <w:r w:rsidR="00D26E3D" w:rsidRPr="00B352B1">
        <w:rPr>
          <w:rFonts w:ascii="Arial" w:hAnsi="Arial" w:cs="Arial"/>
          <w:sz w:val="20"/>
          <w:szCs w:val="20"/>
        </w:rPr>
        <w:t xml:space="preserve">kao </w:t>
      </w:r>
      <w:r w:rsidRPr="00B352B1">
        <w:rPr>
          <w:rFonts w:ascii="Arial" w:hAnsi="Arial" w:cs="Arial"/>
          <w:sz w:val="20"/>
          <w:szCs w:val="20"/>
        </w:rPr>
        <w:t xml:space="preserve">nadležno tijelo za utvrđivanje i naplatu poreza. </w:t>
      </w:r>
    </w:p>
    <w:p w14:paraId="3736953F" w14:textId="77777777" w:rsidR="00F2212F" w:rsidRPr="00B352B1" w:rsidRDefault="00F2212F" w:rsidP="00E111A9">
      <w:pPr>
        <w:rPr>
          <w:rFonts w:ascii="Arial" w:hAnsi="Arial" w:cs="Arial"/>
          <w:sz w:val="20"/>
          <w:szCs w:val="20"/>
        </w:rPr>
      </w:pPr>
    </w:p>
    <w:p w14:paraId="673CD019" w14:textId="77777777" w:rsidR="00BA026D" w:rsidRPr="00B352B1" w:rsidRDefault="00BA026D" w:rsidP="00E111A9">
      <w:pPr>
        <w:rPr>
          <w:rFonts w:ascii="Arial" w:hAnsi="Arial" w:cs="Arial"/>
          <w:sz w:val="20"/>
          <w:szCs w:val="20"/>
        </w:rPr>
      </w:pPr>
    </w:p>
    <w:p w14:paraId="3B8E4416" w14:textId="6794BD41" w:rsidR="00BA026D" w:rsidRPr="00594D1D" w:rsidRDefault="00140ECE" w:rsidP="00EE45AD">
      <w:pPr>
        <w:pStyle w:val="Odlomakpopisa"/>
        <w:numPr>
          <w:ilvl w:val="0"/>
          <w:numId w:val="6"/>
        </w:numPr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4D1D">
        <w:rPr>
          <w:rFonts w:ascii="Arial" w:hAnsi="Arial" w:cs="Arial"/>
          <w:b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POREZ NA NEKRETNINE</w:t>
      </w:r>
    </w:p>
    <w:p w14:paraId="1ECD42CD" w14:textId="77777777" w:rsidR="00BA026D" w:rsidRPr="00B352B1" w:rsidRDefault="00BA026D" w:rsidP="00BA026D">
      <w:pPr>
        <w:pStyle w:val="Odlomakpopisa"/>
        <w:ind w:left="2844"/>
        <w:rPr>
          <w:rFonts w:ascii="Arial" w:hAnsi="Arial" w:cs="Arial"/>
          <w:sz w:val="20"/>
          <w:szCs w:val="20"/>
        </w:rPr>
      </w:pPr>
    </w:p>
    <w:p w14:paraId="2CC17575" w14:textId="1B52BE7C" w:rsidR="00BA026D" w:rsidRPr="00AB7378" w:rsidRDefault="00BA026D" w:rsidP="00BA026D">
      <w:pPr>
        <w:rPr>
          <w:rFonts w:ascii="Arial" w:hAnsi="Arial" w:cs="Arial"/>
          <w:b/>
          <w:bCs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 </w:t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>Članak 5.</w:t>
      </w:r>
    </w:p>
    <w:p w14:paraId="66571D41" w14:textId="77777777" w:rsidR="00BA026D" w:rsidRPr="00B352B1" w:rsidRDefault="00BA026D" w:rsidP="00BA026D">
      <w:pPr>
        <w:rPr>
          <w:rFonts w:ascii="Arial" w:hAnsi="Arial" w:cs="Arial"/>
          <w:sz w:val="20"/>
          <w:szCs w:val="20"/>
        </w:rPr>
      </w:pPr>
    </w:p>
    <w:p w14:paraId="06344014" w14:textId="77777777" w:rsidR="00B352B1" w:rsidRDefault="00BA026D" w:rsidP="00B352B1">
      <w:pPr>
        <w:pStyle w:val="Tijeloteksta"/>
        <w:spacing w:before="179" w:line="259" w:lineRule="auto"/>
        <w:ind w:firstLine="720"/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 Porez na </w:t>
      </w:r>
      <w:r w:rsidR="00140ECE" w:rsidRPr="00B352B1">
        <w:rPr>
          <w:rFonts w:ascii="Arial" w:hAnsi="Arial" w:cs="Arial"/>
          <w:sz w:val="20"/>
          <w:szCs w:val="20"/>
        </w:rPr>
        <w:t>nekretnine</w:t>
      </w:r>
      <w:r w:rsidRPr="00B352B1">
        <w:rPr>
          <w:rFonts w:ascii="Arial" w:hAnsi="Arial" w:cs="Arial"/>
          <w:sz w:val="20"/>
          <w:szCs w:val="20"/>
        </w:rPr>
        <w:t xml:space="preserve"> na području Općine Klakar plaća se u visini od </w:t>
      </w:r>
      <w:r w:rsidR="00140ECE" w:rsidRPr="00B352B1">
        <w:rPr>
          <w:rFonts w:ascii="Arial" w:hAnsi="Arial" w:cs="Arial"/>
          <w:sz w:val="20"/>
          <w:szCs w:val="20"/>
        </w:rPr>
        <w:t>0,60</w:t>
      </w:r>
      <w:r w:rsidRPr="00B352B1">
        <w:rPr>
          <w:rFonts w:ascii="Arial" w:hAnsi="Arial" w:cs="Arial"/>
          <w:sz w:val="20"/>
          <w:szCs w:val="20"/>
        </w:rPr>
        <w:t xml:space="preserve"> eura /m2 </w:t>
      </w:r>
      <w:r w:rsidR="00B352B1" w:rsidRPr="00B352B1">
        <w:rPr>
          <w:rFonts w:ascii="Arial" w:hAnsi="Arial" w:cs="Arial"/>
          <w:sz w:val="20"/>
          <w:szCs w:val="20"/>
        </w:rPr>
        <w:t>korisne</w:t>
      </w:r>
      <w:r w:rsidR="00B352B1" w:rsidRPr="00B352B1">
        <w:rPr>
          <w:rFonts w:ascii="Arial" w:hAnsi="Arial" w:cs="Arial"/>
          <w:spacing w:val="-8"/>
          <w:sz w:val="20"/>
          <w:szCs w:val="20"/>
        </w:rPr>
        <w:t xml:space="preserve"> </w:t>
      </w:r>
      <w:r w:rsidR="00B352B1" w:rsidRPr="00B352B1">
        <w:rPr>
          <w:rFonts w:ascii="Arial" w:hAnsi="Arial" w:cs="Arial"/>
          <w:sz w:val="20"/>
          <w:szCs w:val="20"/>
        </w:rPr>
        <w:t>površine</w:t>
      </w:r>
      <w:r w:rsidR="00B352B1" w:rsidRPr="00B352B1">
        <w:rPr>
          <w:rFonts w:ascii="Arial" w:hAnsi="Arial" w:cs="Arial"/>
          <w:spacing w:val="-3"/>
          <w:sz w:val="20"/>
          <w:szCs w:val="20"/>
        </w:rPr>
        <w:t xml:space="preserve"> </w:t>
      </w:r>
      <w:r w:rsidR="00B352B1" w:rsidRPr="00B352B1">
        <w:rPr>
          <w:rFonts w:ascii="Arial" w:hAnsi="Arial" w:cs="Arial"/>
          <w:sz w:val="20"/>
          <w:szCs w:val="20"/>
        </w:rPr>
        <w:t>nekretnine</w:t>
      </w:r>
      <w:r w:rsidR="00B352B1" w:rsidRPr="00B352B1">
        <w:rPr>
          <w:rFonts w:ascii="Arial" w:hAnsi="Arial" w:cs="Arial"/>
          <w:spacing w:val="-8"/>
          <w:sz w:val="20"/>
          <w:szCs w:val="20"/>
        </w:rPr>
        <w:t xml:space="preserve"> </w:t>
      </w:r>
      <w:r w:rsidR="00B352B1" w:rsidRPr="00B352B1">
        <w:rPr>
          <w:rFonts w:ascii="Arial" w:hAnsi="Arial" w:cs="Arial"/>
          <w:sz w:val="20"/>
          <w:szCs w:val="20"/>
        </w:rPr>
        <w:t>za koje je Zakon o lokalnim porezima propisao obvezu plaćanja.</w:t>
      </w:r>
    </w:p>
    <w:p w14:paraId="6D080A2F" w14:textId="77777777" w:rsidR="00583562" w:rsidRDefault="00583562" w:rsidP="00B352B1">
      <w:pPr>
        <w:pStyle w:val="Tijeloteksta"/>
        <w:spacing w:before="179" w:line="259" w:lineRule="auto"/>
        <w:ind w:firstLine="720"/>
        <w:rPr>
          <w:rFonts w:ascii="Arial" w:hAnsi="Arial" w:cs="Arial"/>
          <w:sz w:val="20"/>
          <w:szCs w:val="20"/>
        </w:rPr>
      </w:pPr>
    </w:p>
    <w:p w14:paraId="68AE1167" w14:textId="565BFF5A" w:rsidR="00583562" w:rsidRPr="00AB7378" w:rsidRDefault="00583562" w:rsidP="00B352B1">
      <w:pPr>
        <w:pStyle w:val="Tijeloteksta"/>
        <w:spacing w:before="179" w:line="259" w:lineRule="auto"/>
        <w:ind w:firstLine="7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>Članak 6.</w:t>
      </w:r>
    </w:p>
    <w:p w14:paraId="33FAA8E2" w14:textId="77777777" w:rsidR="00583562" w:rsidRPr="00583562" w:rsidRDefault="00583562" w:rsidP="00583562">
      <w:pPr>
        <w:pStyle w:val="Tijeloteksta"/>
        <w:spacing w:before="179" w:line="259" w:lineRule="auto"/>
        <w:ind w:firstLine="720"/>
        <w:rPr>
          <w:rFonts w:ascii="Arial" w:hAnsi="Arial" w:cs="Arial"/>
          <w:sz w:val="20"/>
          <w:szCs w:val="20"/>
        </w:rPr>
      </w:pPr>
      <w:r w:rsidRPr="00583562">
        <w:rPr>
          <w:rFonts w:ascii="Arial" w:hAnsi="Arial" w:cs="Arial"/>
          <w:sz w:val="20"/>
          <w:szCs w:val="20"/>
        </w:rPr>
        <w:t>Od</w:t>
      </w:r>
      <w:r w:rsidRPr="00583562">
        <w:rPr>
          <w:rFonts w:ascii="Arial" w:hAnsi="Arial" w:cs="Arial"/>
          <w:spacing w:val="-7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obveze</w:t>
      </w:r>
      <w:r w:rsidRPr="00583562">
        <w:rPr>
          <w:rFonts w:ascii="Arial" w:hAnsi="Arial" w:cs="Arial"/>
          <w:spacing w:val="-8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plaćanja poreza na nekretnine</w:t>
      </w:r>
      <w:r w:rsidRPr="00583562">
        <w:rPr>
          <w:rFonts w:ascii="Arial" w:hAnsi="Arial" w:cs="Arial"/>
          <w:spacing w:val="-4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oslobađaju</w:t>
      </w:r>
      <w:r w:rsidRPr="00583562">
        <w:rPr>
          <w:rFonts w:ascii="Arial" w:hAnsi="Arial" w:cs="Arial"/>
          <w:spacing w:val="-2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se</w:t>
      </w:r>
      <w:r w:rsidRPr="00583562">
        <w:rPr>
          <w:rFonts w:ascii="Arial" w:hAnsi="Arial" w:cs="Arial"/>
          <w:spacing w:val="-4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socijalno</w:t>
      </w:r>
      <w:r w:rsidRPr="00583562">
        <w:rPr>
          <w:rFonts w:ascii="Arial" w:hAnsi="Arial" w:cs="Arial"/>
          <w:spacing w:val="-7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ugroženi</w:t>
      </w:r>
      <w:r w:rsidRPr="00583562">
        <w:rPr>
          <w:rFonts w:ascii="Arial" w:hAnsi="Arial" w:cs="Arial"/>
          <w:spacing w:val="-6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građani, odnosno korisnici zajamčene minimalne novčane naknade.</w:t>
      </w:r>
    </w:p>
    <w:p w14:paraId="0AD8A33A" w14:textId="77777777" w:rsidR="00583562" w:rsidRDefault="00583562" w:rsidP="00B352B1">
      <w:pPr>
        <w:pStyle w:val="Tijeloteksta"/>
        <w:spacing w:before="179" w:line="259" w:lineRule="auto"/>
        <w:ind w:firstLine="720"/>
        <w:rPr>
          <w:rFonts w:ascii="Arial" w:hAnsi="Arial" w:cs="Arial"/>
          <w:sz w:val="20"/>
          <w:szCs w:val="20"/>
        </w:rPr>
      </w:pPr>
    </w:p>
    <w:p w14:paraId="66546420" w14:textId="77777777" w:rsidR="00F2212F" w:rsidRDefault="00F2212F" w:rsidP="00B352B1">
      <w:pPr>
        <w:pStyle w:val="Tijeloteksta"/>
        <w:spacing w:before="179" w:line="259" w:lineRule="auto"/>
        <w:ind w:firstLine="720"/>
        <w:rPr>
          <w:rFonts w:ascii="Arial" w:hAnsi="Arial" w:cs="Arial"/>
          <w:sz w:val="20"/>
          <w:szCs w:val="20"/>
        </w:rPr>
      </w:pPr>
    </w:p>
    <w:p w14:paraId="52C588C3" w14:textId="77777777" w:rsidR="00F2212F" w:rsidRPr="00583562" w:rsidRDefault="00F2212F" w:rsidP="00B352B1">
      <w:pPr>
        <w:pStyle w:val="Tijeloteksta"/>
        <w:spacing w:before="179" w:line="259" w:lineRule="auto"/>
        <w:ind w:firstLine="720"/>
        <w:rPr>
          <w:rFonts w:ascii="Arial" w:hAnsi="Arial" w:cs="Arial"/>
          <w:sz w:val="20"/>
          <w:szCs w:val="20"/>
        </w:rPr>
      </w:pPr>
    </w:p>
    <w:p w14:paraId="0EA02EAC" w14:textId="1D8AE34F" w:rsidR="00BA026D" w:rsidRPr="00B352B1" w:rsidRDefault="00BA026D" w:rsidP="00BA026D">
      <w:pPr>
        <w:rPr>
          <w:rFonts w:ascii="Arial" w:hAnsi="Arial" w:cs="Arial"/>
          <w:sz w:val="20"/>
          <w:szCs w:val="20"/>
        </w:rPr>
      </w:pPr>
    </w:p>
    <w:p w14:paraId="619D8370" w14:textId="77777777" w:rsidR="00EE45AD" w:rsidRPr="00B352B1" w:rsidRDefault="00EE45AD" w:rsidP="00BA026D">
      <w:pPr>
        <w:rPr>
          <w:rFonts w:ascii="Arial" w:hAnsi="Arial" w:cs="Arial"/>
          <w:sz w:val="20"/>
          <w:szCs w:val="20"/>
        </w:rPr>
      </w:pPr>
    </w:p>
    <w:p w14:paraId="40190F3C" w14:textId="77777777" w:rsidR="001F1190" w:rsidRPr="00B352B1" w:rsidRDefault="001F1190" w:rsidP="00BA026D">
      <w:pPr>
        <w:rPr>
          <w:rFonts w:ascii="Arial" w:hAnsi="Arial" w:cs="Arial"/>
          <w:sz w:val="20"/>
          <w:szCs w:val="20"/>
        </w:rPr>
      </w:pPr>
    </w:p>
    <w:p w14:paraId="33E54677" w14:textId="77777777" w:rsidR="001F1190" w:rsidRPr="00B352B1" w:rsidRDefault="001F1190" w:rsidP="00BA026D">
      <w:pPr>
        <w:rPr>
          <w:rFonts w:ascii="Arial" w:hAnsi="Arial" w:cs="Arial"/>
          <w:sz w:val="20"/>
          <w:szCs w:val="20"/>
        </w:rPr>
      </w:pPr>
    </w:p>
    <w:p w14:paraId="405153AD" w14:textId="77777777" w:rsidR="001F1190" w:rsidRPr="00B352B1" w:rsidRDefault="001F1190" w:rsidP="00BA026D">
      <w:pPr>
        <w:rPr>
          <w:rFonts w:ascii="Arial" w:hAnsi="Arial" w:cs="Arial"/>
          <w:sz w:val="20"/>
          <w:szCs w:val="20"/>
        </w:rPr>
      </w:pPr>
    </w:p>
    <w:p w14:paraId="32D332D1" w14:textId="77777777" w:rsidR="001F1190" w:rsidRPr="00B352B1" w:rsidRDefault="001F1190" w:rsidP="00BA026D">
      <w:pPr>
        <w:rPr>
          <w:rFonts w:ascii="Arial" w:hAnsi="Arial" w:cs="Arial"/>
          <w:sz w:val="20"/>
          <w:szCs w:val="20"/>
        </w:rPr>
      </w:pPr>
    </w:p>
    <w:p w14:paraId="32EF55B6" w14:textId="5AE8A0EB" w:rsidR="001F1190" w:rsidRPr="00AB7378" w:rsidRDefault="001F1190" w:rsidP="00BA026D">
      <w:pPr>
        <w:rPr>
          <w:rFonts w:ascii="Arial" w:hAnsi="Arial" w:cs="Arial"/>
          <w:b/>
          <w:bCs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 xml:space="preserve">Članak </w:t>
      </w:r>
      <w:r w:rsidR="00583562" w:rsidRPr="00AB7378">
        <w:rPr>
          <w:rFonts w:ascii="Arial" w:hAnsi="Arial" w:cs="Arial"/>
          <w:b/>
          <w:bCs/>
          <w:sz w:val="20"/>
          <w:szCs w:val="20"/>
        </w:rPr>
        <w:t>7</w:t>
      </w:r>
      <w:r w:rsidRPr="00AB7378">
        <w:rPr>
          <w:rFonts w:ascii="Arial" w:hAnsi="Arial" w:cs="Arial"/>
          <w:b/>
          <w:bCs/>
          <w:sz w:val="20"/>
          <w:szCs w:val="20"/>
        </w:rPr>
        <w:t>.</w:t>
      </w:r>
    </w:p>
    <w:p w14:paraId="4138642E" w14:textId="77777777" w:rsidR="001F1190" w:rsidRDefault="001F1190" w:rsidP="00BA026D"/>
    <w:p w14:paraId="19C0FFF0" w14:textId="3B6869FC" w:rsidR="001F1190" w:rsidRPr="00B352B1" w:rsidRDefault="001F1190" w:rsidP="001F1190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Poslove utvrđivanja, evidentiranja, nadzora, naplate i ovrhe radi naplate poreza na </w:t>
      </w:r>
      <w:r w:rsidR="00B352B1" w:rsidRPr="00B352B1">
        <w:rPr>
          <w:rFonts w:ascii="Arial" w:hAnsi="Arial" w:cs="Arial"/>
          <w:sz w:val="20"/>
          <w:szCs w:val="20"/>
        </w:rPr>
        <w:t xml:space="preserve">nekretnine </w:t>
      </w:r>
      <w:r w:rsidRPr="00B352B1">
        <w:rPr>
          <w:rFonts w:ascii="Arial" w:hAnsi="Arial" w:cs="Arial"/>
          <w:sz w:val="20"/>
          <w:szCs w:val="20"/>
        </w:rPr>
        <w:t>obavlja</w:t>
      </w:r>
      <w:r w:rsidR="00FF2955" w:rsidRPr="00B352B1">
        <w:rPr>
          <w:rFonts w:ascii="Arial" w:hAnsi="Arial" w:cs="Arial"/>
          <w:sz w:val="20"/>
          <w:szCs w:val="20"/>
        </w:rPr>
        <w:t xml:space="preserve"> Ministarstvo financija,</w:t>
      </w:r>
      <w:r w:rsidRPr="00B352B1">
        <w:rPr>
          <w:rFonts w:ascii="Arial" w:hAnsi="Arial" w:cs="Arial"/>
          <w:sz w:val="20"/>
          <w:szCs w:val="20"/>
        </w:rPr>
        <w:t xml:space="preserve"> </w:t>
      </w:r>
      <w:r w:rsidR="00D63F01" w:rsidRPr="00B352B1">
        <w:rPr>
          <w:rFonts w:ascii="Arial" w:hAnsi="Arial" w:cs="Arial"/>
          <w:sz w:val="20"/>
          <w:szCs w:val="20"/>
        </w:rPr>
        <w:t xml:space="preserve">nadležna </w:t>
      </w:r>
      <w:r w:rsidRPr="00B352B1">
        <w:rPr>
          <w:rFonts w:ascii="Arial" w:hAnsi="Arial" w:cs="Arial"/>
          <w:sz w:val="20"/>
          <w:szCs w:val="20"/>
        </w:rPr>
        <w:t xml:space="preserve">Porezna uprava kao nadležno porezno tijelo za utvrđivanje i naplatu poreza. </w:t>
      </w:r>
    </w:p>
    <w:p w14:paraId="77D29C32" w14:textId="77777777" w:rsidR="001F1190" w:rsidRPr="00B352B1" w:rsidRDefault="001F1190" w:rsidP="001F1190">
      <w:pPr>
        <w:rPr>
          <w:rFonts w:ascii="Arial" w:hAnsi="Arial" w:cs="Arial"/>
          <w:sz w:val="20"/>
          <w:szCs w:val="20"/>
        </w:rPr>
      </w:pPr>
    </w:p>
    <w:p w14:paraId="6EF4CA7C" w14:textId="40CF79C3" w:rsidR="001F1190" w:rsidRPr="00BB7371" w:rsidRDefault="00826173" w:rsidP="00BB7371">
      <w:pPr>
        <w:pStyle w:val="Odlomakpopisa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BB7371">
        <w:rPr>
          <w:rFonts w:ascii="Arial" w:hAnsi="Arial" w:cs="Arial"/>
          <w:b/>
          <w:bCs/>
          <w:sz w:val="20"/>
          <w:szCs w:val="20"/>
        </w:rPr>
        <w:t>PROVEDBENE ODREDBE</w:t>
      </w:r>
    </w:p>
    <w:p w14:paraId="6790B11F" w14:textId="77777777" w:rsidR="00E34584" w:rsidRPr="00B352B1" w:rsidRDefault="00E34584" w:rsidP="00E34584">
      <w:pPr>
        <w:pStyle w:val="Odlomakpopisa"/>
        <w:ind w:left="2844"/>
        <w:rPr>
          <w:rFonts w:ascii="Arial" w:hAnsi="Arial" w:cs="Arial"/>
          <w:sz w:val="20"/>
          <w:szCs w:val="20"/>
        </w:rPr>
      </w:pPr>
    </w:p>
    <w:p w14:paraId="40451CCD" w14:textId="1DD96AA7" w:rsidR="00E34584" w:rsidRPr="00AB7378" w:rsidRDefault="00E34584" w:rsidP="00E34584">
      <w:pPr>
        <w:pStyle w:val="Odlomakpopisa"/>
        <w:ind w:left="3540"/>
        <w:rPr>
          <w:rFonts w:ascii="Arial" w:hAnsi="Arial" w:cs="Arial"/>
          <w:b/>
          <w:bCs/>
          <w:sz w:val="20"/>
          <w:szCs w:val="20"/>
        </w:rPr>
      </w:pPr>
      <w:r w:rsidRPr="00AB7378">
        <w:rPr>
          <w:rFonts w:ascii="Arial" w:hAnsi="Arial" w:cs="Arial"/>
          <w:b/>
          <w:bCs/>
          <w:sz w:val="20"/>
          <w:szCs w:val="20"/>
        </w:rPr>
        <w:t xml:space="preserve">Članak </w:t>
      </w:r>
      <w:r w:rsidR="00583562" w:rsidRPr="00AB7378">
        <w:rPr>
          <w:rFonts w:ascii="Arial" w:hAnsi="Arial" w:cs="Arial"/>
          <w:b/>
          <w:bCs/>
          <w:sz w:val="20"/>
          <w:szCs w:val="20"/>
        </w:rPr>
        <w:t>8</w:t>
      </w:r>
      <w:r w:rsidRPr="00AB7378">
        <w:rPr>
          <w:rFonts w:ascii="Arial" w:hAnsi="Arial" w:cs="Arial"/>
          <w:b/>
          <w:bCs/>
          <w:sz w:val="20"/>
          <w:szCs w:val="20"/>
        </w:rPr>
        <w:t>.</w:t>
      </w:r>
    </w:p>
    <w:p w14:paraId="2FD23082" w14:textId="77777777" w:rsidR="00826173" w:rsidRPr="00B352B1" w:rsidRDefault="00826173" w:rsidP="00826173">
      <w:pPr>
        <w:rPr>
          <w:rFonts w:ascii="Arial" w:hAnsi="Arial" w:cs="Arial"/>
          <w:sz w:val="20"/>
          <w:szCs w:val="20"/>
        </w:rPr>
      </w:pPr>
    </w:p>
    <w:p w14:paraId="41F02F09" w14:textId="0A4C0002" w:rsidR="00826173" w:rsidRPr="00B352B1" w:rsidRDefault="00826173" w:rsidP="00826173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Općina Klakar poslove uređivanja, evidentiranja, nadzora, naplate i ovrhe radi naplate općinskih poreza propisanih ovom Odlukom, u cijelosti prenosi na </w:t>
      </w:r>
      <w:r w:rsidR="00C93C1F" w:rsidRPr="00B352B1">
        <w:rPr>
          <w:rFonts w:ascii="Arial" w:hAnsi="Arial" w:cs="Arial"/>
          <w:sz w:val="20"/>
          <w:szCs w:val="20"/>
        </w:rPr>
        <w:t xml:space="preserve">Ministarstvo financija, </w:t>
      </w:r>
      <w:r w:rsidR="00D63F01" w:rsidRPr="00B352B1">
        <w:rPr>
          <w:rFonts w:ascii="Arial" w:hAnsi="Arial" w:cs="Arial"/>
          <w:sz w:val="20"/>
          <w:szCs w:val="20"/>
        </w:rPr>
        <w:t xml:space="preserve">nadležnu </w:t>
      </w:r>
      <w:r w:rsidRPr="00B352B1">
        <w:rPr>
          <w:rFonts w:ascii="Arial" w:hAnsi="Arial" w:cs="Arial"/>
          <w:sz w:val="20"/>
          <w:szCs w:val="20"/>
        </w:rPr>
        <w:t>Poreznu upravu.</w:t>
      </w:r>
    </w:p>
    <w:p w14:paraId="6A97E16F" w14:textId="6081010E" w:rsidR="00826173" w:rsidRPr="00B352B1" w:rsidRDefault="00FF2955" w:rsidP="00826173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 xml:space="preserve">Ministarstvu financija, </w:t>
      </w:r>
      <w:r w:rsidR="00826173" w:rsidRPr="00B352B1">
        <w:rPr>
          <w:rFonts w:ascii="Arial" w:hAnsi="Arial" w:cs="Arial"/>
          <w:sz w:val="20"/>
          <w:szCs w:val="20"/>
        </w:rPr>
        <w:t xml:space="preserve">Poreznoj upravi za obavljanje poslova iz stavka 1. ovog članka pripada naknada u iznosu od 5 % </w:t>
      </w:r>
      <w:r w:rsidR="00E34584" w:rsidRPr="00B352B1">
        <w:rPr>
          <w:rFonts w:ascii="Arial" w:hAnsi="Arial" w:cs="Arial"/>
          <w:sz w:val="20"/>
          <w:szCs w:val="20"/>
        </w:rPr>
        <w:t xml:space="preserve"> od ukupno naplaćenih prihoda.</w:t>
      </w:r>
    </w:p>
    <w:p w14:paraId="5921D78D" w14:textId="77777777" w:rsidR="00E34584" w:rsidRPr="00B352B1" w:rsidRDefault="00E34584" w:rsidP="00826173">
      <w:pPr>
        <w:rPr>
          <w:rFonts w:ascii="Arial" w:hAnsi="Arial" w:cs="Arial"/>
          <w:sz w:val="20"/>
          <w:szCs w:val="20"/>
        </w:rPr>
      </w:pPr>
    </w:p>
    <w:p w14:paraId="75568412" w14:textId="667268A3" w:rsidR="00E34584" w:rsidRPr="00B352B1" w:rsidRDefault="00E34584" w:rsidP="00C93C1F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  <w:r w:rsidRPr="00B352B1">
        <w:rPr>
          <w:rFonts w:ascii="Arial" w:hAnsi="Arial" w:cs="Arial"/>
          <w:sz w:val="20"/>
          <w:szCs w:val="20"/>
        </w:rPr>
        <w:tab/>
      </w:r>
    </w:p>
    <w:p w14:paraId="27FB64EF" w14:textId="77777777" w:rsidR="001F1190" w:rsidRPr="00B352B1" w:rsidRDefault="001F1190" w:rsidP="001F1190">
      <w:pPr>
        <w:pStyle w:val="Odlomakpopisa"/>
        <w:ind w:left="2844"/>
        <w:rPr>
          <w:rFonts w:ascii="Arial" w:hAnsi="Arial" w:cs="Arial"/>
          <w:sz w:val="20"/>
          <w:szCs w:val="20"/>
        </w:rPr>
      </w:pPr>
    </w:p>
    <w:p w14:paraId="28F5A5D6" w14:textId="7C34402A" w:rsidR="001F1190" w:rsidRPr="00B352B1" w:rsidRDefault="001F1190" w:rsidP="00BB7371">
      <w:pPr>
        <w:pStyle w:val="Odlomakpopisa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B352B1">
        <w:rPr>
          <w:rFonts w:ascii="Arial" w:hAnsi="Arial" w:cs="Arial"/>
          <w:b/>
          <w:bCs/>
          <w:sz w:val="20"/>
          <w:szCs w:val="20"/>
        </w:rPr>
        <w:t>DAVANJE OVLASTI FINA</w:t>
      </w:r>
      <w:r w:rsidR="00EE45AD" w:rsidRPr="00B352B1">
        <w:rPr>
          <w:rFonts w:ascii="Arial" w:hAnsi="Arial" w:cs="Arial"/>
          <w:b/>
          <w:bCs/>
          <w:sz w:val="20"/>
          <w:szCs w:val="20"/>
        </w:rPr>
        <w:t>-i</w:t>
      </w:r>
    </w:p>
    <w:p w14:paraId="3EB94ED8" w14:textId="77777777" w:rsidR="001F1190" w:rsidRPr="00B352B1" w:rsidRDefault="001F1190" w:rsidP="001F1190">
      <w:pPr>
        <w:rPr>
          <w:rFonts w:ascii="Arial" w:hAnsi="Arial" w:cs="Arial"/>
          <w:sz w:val="20"/>
          <w:szCs w:val="20"/>
        </w:rPr>
      </w:pPr>
    </w:p>
    <w:p w14:paraId="5053DB96" w14:textId="1C3093E8" w:rsidR="001F1190" w:rsidRPr="00AB7378" w:rsidRDefault="001F1190" w:rsidP="001F1190">
      <w:pPr>
        <w:ind w:left="2832" w:firstLine="708"/>
        <w:rPr>
          <w:rFonts w:ascii="Arial" w:hAnsi="Arial" w:cs="Arial"/>
          <w:b/>
          <w:bCs/>
          <w:sz w:val="20"/>
          <w:szCs w:val="20"/>
        </w:rPr>
      </w:pPr>
      <w:r w:rsidRPr="00AB7378">
        <w:rPr>
          <w:rFonts w:ascii="Arial" w:hAnsi="Arial" w:cs="Arial"/>
          <w:b/>
          <w:bCs/>
          <w:sz w:val="20"/>
          <w:szCs w:val="20"/>
        </w:rPr>
        <w:t xml:space="preserve">Članak </w:t>
      </w:r>
      <w:r w:rsidR="00583562" w:rsidRPr="00AB7378">
        <w:rPr>
          <w:rFonts w:ascii="Arial" w:hAnsi="Arial" w:cs="Arial"/>
          <w:b/>
          <w:bCs/>
          <w:sz w:val="20"/>
          <w:szCs w:val="20"/>
        </w:rPr>
        <w:t>9</w:t>
      </w:r>
      <w:r w:rsidRPr="00AB7378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0AF3B241" w14:textId="77777777" w:rsidR="001F1190" w:rsidRPr="00B352B1" w:rsidRDefault="001F1190" w:rsidP="001F1190">
      <w:pPr>
        <w:ind w:left="2832" w:firstLine="708"/>
        <w:rPr>
          <w:rFonts w:ascii="Arial" w:hAnsi="Arial" w:cs="Arial"/>
          <w:sz w:val="20"/>
          <w:szCs w:val="20"/>
        </w:rPr>
      </w:pPr>
    </w:p>
    <w:p w14:paraId="5C70AF91" w14:textId="0573B050" w:rsidR="001F1190" w:rsidRPr="00B352B1" w:rsidRDefault="001F1190" w:rsidP="001F1190">
      <w:pPr>
        <w:rPr>
          <w:rFonts w:ascii="Arial" w:hAnsi="Arial" w:cs="Arial"/>
          <w:sz w:val="20"/>
          <w:szCs w:val="20"/>
        </w:rPr>
      </w:pPr>
      <w:r w:rsidRPr="00B352B1">
        <w:rPr>
          <w:rFonts w:ascii="Arial" w:hAnsi="Arial" w:cs="Arial"/>
          <w:sz w:val="20"/>
          <w:szCs w:val="20"/>
        </w:rPr>
        <w:t>Ovlašćuje se nadležna organizacija platnog prometa zadužena za raspoređivanje uplaćenih prihoda, da naknadu koja pripada</w:t>
      </w:r>
      <w:r w:rsidR="00C93C1F" w:rsidRPr="00B352B1">
        <w:rPr>
          <w:rFonts w:ascii="Arial" w:hAnsi="Arial" w:cs="Arial"/>
          <w:sz w:val="20"/>
          <w:szCs w:val="20"/>
        </w:rPr>
        <w:t xml:space="preserve"> Ministarstvu financija,</w:t>
      </w:r>
      <w:r w:rsidRPr="00B352B1">
        <w:rPr>
          <w:rFonts w:ascii="Arial" w:hAnsi="Arial" w:cs="Arial"/>
          <w:sz w:val="20"/>
          <w:szCs w:val="20"/>
        </w:rPr>
        <w:t xml:space="preserve"> Poreznoj upravi u iznosu od 5% od ukupno uplaćenih prihoda, obračuna i uplati u državni proračun i to do zadnjeg dana u mjesecu za protekli mjesec.</w:t>
      </w:r>
    </w:p>
    <w:p w14:paraId="1C274C78" w14:textId="77777777" w:rsidR="001F1190" w:rsidRDefault="001F1190" w:rsidP="001F1190">
      <w:pPr>
        <w:rPr>
          <w:rFonts w:ascii="Arial" w:hAnsi="Arial" w:cs="Arial"/>
          <w:sz w:val="20"/>
          <w:szCs w:val="20"/>
        </w:rPr>
      </w:pPr>
    </w:p>
    <w:p w14:paraId="2DAD26B4" w14:textId="77777777" w:rsidR="00AB7378" w:rsidRPr="00B352B1" w:rsidRDefault="00AB7378" w:rsidP="001F1190">
      <w:pPr>
        <w:rPr>
          <w:rFonts w:ascii="Arial" w:hAnsi="Arial" w:cs="Arial"/>
          <w:sz w:val="20"/>
          <w:szCs w:val="20"/>
        </w:rPr>
      </w:pPr>
    </w:p>
    <w:p w14:paraId="36BAC913" w14:textId="7E39AFB4" w:rsidR="00505F31" w:rsidRPr="00BB7371" w:rsidRDefault="00505F31" w:rsidP="00BB7371">
      <w:pPr>
        <w:pStyle w:val="Odlomakpopisa"/>
        <w:numPr>
          <w:ilvl w:val="0"/>
          <w:numId w:val="8"/>
        </w:numPr>
        <w:rPr>
          <w:rFonts w:ascii="Arial" w:hAnsi="Arial" w:cs="Arial"/>
          <w:b/>
          <w:bCs/>
          <w:sz w:val="20"/>
          <w:szCs w:val="20"/>
        </w:rPr>
      </w:pPr>
      <w:r w:rsidRPr="00BB7371">
        <w:rPr>
          <w:rFonts w:ascii="Arial" w:hAnsi="Arial" w:cs="Arial"/>
          <w:b/>
          <w:bCs/>
          <w:sz w:val="20"/>
          <w:szCs w:val="20"/>
        </w:rPr>
        <w:t>PRIJELAZNE I ZAVRŠNE ODREDBE</w:t>
      </w:r>
    </w:p>
    <w:p w14:paraId="00C89645" w14:textId="77777777" w:rsidR="00583562" w:rsidRDefault="00583562" w:rsidP="00583562">
      <w:pPr>
        <w:rPr>
          <w:rFonts w:ascii="Arial" w:hAnsi="Arial" w:cs="Arial"/>
          <w:b/>
          <w:bCs/>
          <w:sz w:val="20"/>
          <w:szCs w:val="20"/>
        </w:rPr>
      </w:pPr>
    </w:p>
    <w:p w14:paraId="6CC35F05" w14:textId="64BE320C" w:rsidR="00583562" w:rsidRPr="00583562" w:rsidRDefault="00583562" w:rsidP="00583562">
      <w:pPr>
        <w:ind w:left="3540"/>
        <w:rPr>
          <w:rFonts w:ascii="Arial" w:hAnsi="Arial" w:cs="Arial"/>
          <w:sz w:val="20"/>
          <w:szCs w:val="20"/>
        </w:rPr>
      </w:pPr>
      <w:r w:rsidRPr="00AB7378">
        <w:rPr>
          <w:rFonts w:ascii="Arial" w:hAnsi="Arial" w:cs="Arial"/>
          <w:b/>
          <w:bCs/>
          <w:sz w:val="20"/>
          <w:szCs w:val="20"/>
        </w:rPr>
        <w:t>Članak 10</w:t>
      </w:r>
      <w:r w:rsidRPr="00583562">
        <w:rPr>
          <w:rFonts w:ascii="Arial" w:hAnsi="Arial" w:cs="Arial"/>
          <w:sz w:val="20"/>
          <w:szCs w:val="20"/>
        </w:rPr>
        <w:t>.</w:t>
      </w:r>
    </w:p>
    <w:p w14:paraId="0F120D46" w14:textId="77777777" w:rsidR="00583562" w:rsidRPr="00583562" w:rsidRDefault="00583562" w:rsidP="00583562">
      <w:pPr>
        <w:rPr>
          <w:rFonts w:ascii="Arial" w:hAnsi="Arial" w:cs="Arial"/>
          <w:b/>
          <w:bCs/>
          <w:sz w:val="20"/>
          <w:szCs w:val="20"/>
        </w:rPr>
      </w:pPr>
    </w:p>
    <w:p w14:paraId="4293DC7E" w14:textId="77777777" w:rsidR="00583562" w:rsidRPr="00583562" w:rsidRDefault="00583562" w:rsidP="00583562">
      <w:pPr>
        <w:pStyle w:val="Tijeloteksta"/>
        <w:spacing w:before="179"/>
        <w:rPr>
          <w:rFonts w:ascii="Arial" w:hAnsi="Arial" w:cs="Arial"/>
          <w:sz w:val="20"/>
          <w:szCs w:val="20"/>
        </w:rPr>
      </w:pPr>
      <w:r w:rsidRPr="00583562">
        <w:rPr>
          <w:rFonts w:ascii="Arial" w:hAnsi="Arial" w:cs="Arial"/>
          <w:sz w:val="20"/>
          <w:szCs w:val="20"/>
        </w:rPr>
        <w:t>Na</w:t>
      </w:r>
      <w:r w:rsidRPr="00583562">
        <w:rPr>
          <w:rFonts w:ascii="Arial" w:hAnsi="Arial" w:cs="Arial"/>
          <w:spacing w:val="-2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sva</w:t>
      </w:r>
      <w:r w:rsidRPr="00583562">
        <w:rPr>
          <w:rFonts w:ascii="Arial" w:hAnsi="Arial" w:cs="Arial"/>
          <w:spacing w:val="-3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pitanja</w:t>
      </w:r>
      <w:r w:rsidRPr="00583562">
        <w:rPr>
          <w:rFonts w:ascii="Arial" w:hAnsi="Arial" w:cs="Arial"/>
          <w:spacing w:val="1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koja</w:t>
      </w:r>
      <w:r w:rsidRPr="00583562">
        <w:rPr>
          <w:rFonts w:ascii="Arial" w:hAnsi="Arial" w:cs="Arial"/>
          <w:spacing w:val="1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nisu</w:t>
      </w:r>
      <w:r w:rsidRPr="00583562">
        <w:rPr>
          <w:rFonts w:ascii="Arial" w:hAnsi="Arial" w:cs="Arial"/>
          <w:spacing w:val="-2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uređena</w:t>
      </w:r>
      <w:r w:rsidRPr="00583562">
        <w:rPr>
          <w:rFonts w:ascii="Arial" w:hAnsi="Arial" w:cs="Arial"/>
          <w:spacing w:val="1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ovom</w:t>
      </w:r>
      <w:r w:rsidRPr="00583562">
        <w:rPr>
          <w:rFonts w:ascii="Arial" w:hAnsi="Arial" w:cs="Arial"/>
          <w:spacing w:val="-11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Odlukom</w:t>
      </w:r>
      <w:r w:rsidRPr="00583562">
        <w:rPr>
          <w:rFonts w:ascii="Arial" w:hAnsi="Arial" w:cs="Arial"/>
          <w:spacing w:val="-10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primjenjuje</w:t>
      </w:r>
      <w:r w:rsidRPr="00583562">
        <w:rPr>
          <w:rFonts w:ascii="Arial" w:hAnsi="Arial" w:cs="Arial"/>
          <w:spacing w:val="-8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se</w:t>
      </w:r>
      <w:r w:rsidRPr="00583562">
        <w:rPr>
          <w:rFonts w:ascii="Arial" w:hAnsi="Arial" w:cs="Arial"/>
          <w:spacing w:val="-9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Zakon</w:t>
      </w:r>
      <w:r w:rsidRPr="00583562">
        <w:rPr>
          <w:rFonts w:ascii="Arial" w:hAnsi="Arial" w:cs="Arial"/>
          <w:spacing w:val="-6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o</w:t>
      </w:r>
      <w:r w:rsidRPr="00583562">
        <w:rPr>
          <w:rFonts w:ascii="Arial" w:hAnsi="Arial" w:cs="Arial"/>
          <w:spacing w:val="-2"/>
          <w:sz w:val="20"/>
          <w:szCs w:val="20"/>
        </w:rPr>
        <w:t xml:space="preserve"> </w:t>
      </w:r>
      <w:r w:rsidRPr="00583562">
        <w:rPr>
          <w:rFonts w:ascii="Arial" w:hAnsi="Arial" w:cs="Arial"/>
          <w:sz w:val="20"/>
          <w:szCs w:val="20"/>
        </w:rPr>
        <w:t>lokalnim</w:t>
      </w:r>
      <w:r w:rsidRPr="00583562">
        <w:rPr>
          <w:rFonts w:ascii="Arial" w:hAnsi="Arial" w:cs="Arial"/>
          <w:spacing w:val="-10"/>
          <w:sz w:val="20"/>
          <w:szCs w:val="20"/>
        </w:rPr>
        <w:t xml:space="preserve"> </w:t>
      </w:r>
      <w:r w:rsidRPr="00583562">
        <w:rPr>
          <w:rFonts w:ascii="Arial" w:hAnsi="Arial" w:cs="Arial"/>
          <w:spacing w:val="-2"/>
          <w:sz w:val="20"/>
          <w:szCs w:val="20"/>
        </w:rPr>
        <w:t>porezima.</w:t>
      </w:r>
    </w:p>
    <w:p w14:paraId="4A64F3C9" w14:textId="77777777" w:rsidR="00505F31" w:rsidRPr="00B352B1" w:rsidRDefault="00505F31" w:rsidP="00505F31">
      <w:pPr>
        <w:pStyle w:val="Odlomakpopisa"/>
        <w:ind w:left="2844"/>
        <w:rPr>
          <w:rFonts w:ascii="Arial" w:hAnsi="Arial" w:cs="Arial"/>
          <w:sz w:val="20"/>
          <w:szCs w:val="20"/>
        </w:rPr>
      </w:pPr>
    </w:p>
    <w:p w14:paraId="2AD840C7" w14:textId="77777777" w:rsidR="00505F31" w:rsidRPr="00AB7378" w:rsidRDefault="00505F31" w:rsidP="00583562">
      <w:pPr>
        <w:rPr>
          <w:b/>
          <w:bCs/>
        </w:rPr>
      </w:pPr>
    </w:p>
    <w:p w14:paraId="5994EC7D" w14:textId="60ECD904" w:rsidR="00505F31" w:rsidRPr="00AB7378" w:rsidRDefault="00505F31" w:rsidP="00505F31">
      <w:pPr>
        <w:ind w:left="2832" w:firstLine="708"/>
        <w:rPr>
          <w:rFonts w:ascii="Arial" w:hAnsi="Arial" w:cs="Arial"/>
          <w:b/>
          <w:bCs/>
          <w:sz w:val="20"/>
          <w:szCs w:val="20"/>
        </w:rPr>
      </w:pPr>
      <w:r w:rsidRPr="00AB7378">
        <w:rPr>
          <w:rFonts w:ascii="Arial" w:hAnsi="Arial" w:cs="Arial"/>
          <w:b/>
          <w:bCs/>
          <w:sz w:val="20"/>
          <w:szCs w:val="20"/>
        </w:rPr>
        <w:t xml:space="preserve">Članak </w:t>
      </w:r>
      <w:r w:rsidR="00583562" w:rsidRPr="00AB7378">
        <w:rPr>
          <w:rFonts w:ascii="Arial" w:hAnsi="Arial" w:cs="Arial"/>
          <w:b/>
          <w:bCs/>
          <w:sz w:val="20"/>
          <w:szCs w:val="20"/>
        </w:rPr>
        <w:t>11</w:t>
      </w:r>
      <w:r w:rsidRPr="00AB7378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03E7BE21" w14:textId="77777777" w:rsidR="00505F31" w:rsidRPr="00583562" w:rsidRDefault="00505F31" w:rsidP="00505F31">
      <w:pPr>
        <w:ind w:left="2832" w:firstLine="708"/>
        <w:rPr>
          <w:rFonts w:ascii="Arial" w:hAnsi="Arial" w:cs="Arial"/>
          <w:sz w:val="20"/>
          <w:szCs w:val="20"/>
        </w:rPr>
      </w:pPr>
    </w:p>
    <w:p w14:paraId="509FB3C9" w14:textId="1EDDE2A8" w:rsidR="001F1190" w:rsidRPr="00583562" w:rsidRDefault="00505F31" w:rsidP="00505F31">
      <w:pPr>
        <w:rPr>
          <w:rFonts w:ascii="Arial" w:hAnsi="Arial" w:cs="Arial"/>
          <w:sz w:val="20"/>
          <w:szCs w:val="20"/>
        </w:rPr>
      </w:pPr>
      <w:r w:rsidRPr="00583562">
        <w:rPr>
          <w:rFonts w:ascii="Arial" w:hAnsi="Arial" w:cs="Arial"/>
          <w:sz w:val="20"/>
          <w:szCs w:val="20"/>
        </w:rPr>
        <w:t>Postupci utvrđivanja poreza započeti po odredbama Odluke o porezima Općine</w:t>
      </w:r>
      <w:r w:rsidR="000C1CF6" w:rsidRPr="00583562">
        <w:rPr>
          <w:rFonts w:ascii="Arial" w:hAnsi="Arial" w:cs="Arial"/>
          <w:sz w:val="20"/>
          <w:szCs w:val="20"/>
        </w:rPr>
        <w:t xml:space="preserve"> Klakar </w:t>
      </w:r>
      <w:r w:rsidRPr="00583562">
        <w:rPr>
          <w:rFonts w:ascii="Arial" w:hAnsi="Arial" w:cs="Arial"/>
          <w:sz w:val="20"/>
          <w:szCs w:val="20"/>
        </w:rPr>
        <w:t>(Službeni vjesnik</w:t>
      </w:r>
      <w:r w:rsidR="000C1CF6" w:rsidRPr="00583562">
        <w:rPr>
          <w:rFonts w:ascii="Arial" w:hAnsi="Arial" w:cs="Arial"/>
          <w:sz w:val="20"/>
          <w:szCs w:val="20"/>
        </w:rPr>
        <w:t xml:space="preserve"> Brodsko-posavske županije</w:t>
      </w:r>
      <w:r w:rsidRPr="00583562">
        <w:rPr>
          <w:rFonts w:ascii="Arial" w:hAnsi="Arial" w:cs="Arial"/>
          <w:sz w:val="20"/>
          <w:szCs w:val="20"/>
        </w:rPr>
        <w:t>, broj</w:t>
      </w:r>
      <w:r w:rsidR="00FF2955" w:rsidRPr="00583562">
        <w:rPr>
          <w:rFonts w:ascii="Arial" w:hAnsi="Arial" w:cs="Arial"/>
          <w:sz w:val="20"/>
          <w:szCs w:val="20"/>
        </w:rPr>
        <w:t xml:space="preserve"> </w:t>
      </w:r>
      <w:r w:rsidR="0080430D" w:rsidRPr="00583562">
        <w:rPr>
          <w:rFonts w:ascii="Arial" w:hAnsi="Arial" w:cs="Arial"/>
          <w:sz w:val="20"/>
          <w:szCs w:val="20"/>
        </w:rPr>
        <w:t>34</w:t>
      </w:r>
      <w:r w:rsidR="00FF2955" w:rsidRPr="00583562">
        <w:rPr>
          <w:rFonts w:ascii="Arial" w:hAnsi="Arial" w:cs="Arial"/>
          <w:sz w:val="20"/>
          <w:szCs w:val="20"/>
        </w:rPr>
        <w:t>/202</w:t>
      </w:r>
      <w:r w:rsidR="0080430D" w:rsidRPr="00583562">
        <w:rPr>
          <w:rFonts w:ascii="Arial" w:hAnsi="Arial" w:cs="Arial"/>
          <w:sz w:val="20"/>
          <w:szCs w:val="20"/>
        </w:rPr>
        <w:t>3</w:t>
      </w:r>
      <w:r w:rsidRPr="00583562">
        <w:rPr>
          <w:rFonts w:ascii="Arial" w:hAnsi="Arial" w:cs="Arial"/>
          <w:sz w:val="20"/>
          <w:szCs w:val="20"/>
        </w:rPr>
        <w:t>), koji nisu dovršeni do stupanja na snagu ove Odluke, dovršiti će se prema odredbama Odluke o porezima Općine</w:t>
      </w:r>
      <w:r w:rsidR="005913F9" w:rsidRPr="00583562">
        <w:rPr>
          <w:rFonts w:ascii="Arial" w:hAnsi="Arial" w:cs="Arial"/>
          <w:sz w:val="20"/>
          <w:szCs w:val="20"/>
        </w:rPr>
        <w:t xml:space="preserve"> Klakar </w:t>
      </w:r>
      <w:r w:rsidRPr="00583562">
        <w:rPr>
          <w:rFonts w:ascii="Arial" w:hAnsi="Arial" w:cs="Arial"/>
          <w:sz w:val="20"/>
          <w:szCs w:val="20"/>
        </w:rPr>
        <w:t>(Službeni vjesnik</w:t>
      </w:r>
      <w:r w:rsidR="005913F9" w:rsidRPr="00583562">
        <w:rPr>
          <w:rFonts w:ascii="Arial" w:hAnsi="Arial" w:cs="Arial"/>
          <w:sz w:val="20"/>
          <w:szCs w:val="20"/>
        </w:rPr>
        <w:t xml:space="preserve"> Brodsko-posavske županije</w:t>
      </w:r>
      <w:r w:rsidRPr="00583562">
        <w:rPr>
          <w:rFonts w:ascii="Arial" w:hAnsi="Arial" w:cs="Arial"/>
          <w:sz w:val="20"/>
          <w:szCs w:val="20"/>
        </w:rPr>
        <w:t>, broj</w:t>
      </w:r>
      <w:r w:rsidR="00FF2955" w:rsidRPr="00583562">
        <w:rPr>
          <w:rFonts w:ascii="Arial" w:hAnsi="Arial" w:cs="Arial"/>
          <w:sz w:val="20"/>
          <w:szCs w:val="20"/>
        </w:rPr>
        <w:t xml:space="preserve"> </w:t>
      </w:r>
      <w:r w:rsidR="0080430D" w:rsidRPr="00583562">
        <w:rPr>
          <w:rFonts w:ascii="Arial" w:hAnsi="Arial" w:cs="Arial"/>
          <w:sz w:val="20"/>
          <w:szCs w:val="20"/>
        </w:rPr>
        <w:t>34</w:t>
      </w:r>
      <w:r w:rsidR="00FF2955" w:rsidRPr="00583562">
        <w:rPr>
          <w:rFonts w:ascii="Arial" w:hAnsi="Arial" w:cs="Arial"/>
          <w:sz w:val="20"/>
          <w:szCs w:val="20"/>
        </w:rPr>
        <w:t>/202</w:t>
      </w:r>
      <w:r w:rsidR="0080430D" w:rsidRPr="00583562">
        <w:rPr>
          <w:rFonts w:ascii="Arial" w:hAnsi="Arial" w:cs="Arial"/>
          <w:sz w:val="20"/>
          <w:szCs w:val="20"/>
        </w:rPr>
        <w:t>3</w:t>
      </w:r>
      <w:r w:rsidRPr="00583562">
        <w:rPr>
          <w:rFonts w:ascii="Arial" w:hAnsi="Arial" w:cs="Arial"/>
          <w:sz w:val="20"/>
          <w:szCs w:val="20"/>
        </w:rPr>
        <w:t>).</w:t>
      </w:r>
    </w:p>
    <w:p w14:paraId="74145BBA" w14:textId="77777777" w:rsidR="005913F9" w:rsidRPr="00583562" w:rsidRDefault="005913F9" w:rsidP="00505F31">
      <w:pPr>
        <w:rPr>
          <w:rFonts w:ascii="Arial" w:hAnsi="Arial" w:cs="Arial"/>
          <w:sz w:val="20"/>
          <w:szCs w:val="20"/>
        </w:rPr>
      </w:pPr>
    </w:p>
    <w:p w14:paraId="1AF46BEB" w14:textId="4C912766" w:rsidR="005913F9" w:rsidRPr="00AB7378" w:rsidRDefault="005913F9" w:rsidP="00505F31">
      <w:pPr>
        <w:rPr>
          <w:rFonts w:ascii="Arial" w:hAnsi="Arial" w:cs="Arial"/>
          <w:b/>
          <w:bCs/>
          <w:sz w:val="20"/>
          <w:szCs w:val="20"/>
        </w:rPr>
      </w:pP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>Članak 1</w:t>
      </w:r>
      <w:r w:rsidR="00583562" w:rsidRPr="00AB7378">
        <w:rPr>
          <w:rFonts w:ascii="Arial" w:hAnsi="Arial" w:cs="Arial"/>
          <w:b/>
          <w:bCs/>
          <w:sz w:val="20"/>
          <w:szCs w:val="20"/>
        </w:rPr>
        <w:t>2</w:t>
      </w:r>
      <w:r w:rsidRPr="00AB7378">
        <w:rPr>
          <w:rFonts w:ascii="Arial" w:hAnsi="Arial" w:cs="Arial"/>
          <w:b/>
          <w:bCs/>
          <w:sz w:val="20"/>
          <w:szCs w:val="20"/>
        </w:rPr>
        <w:t>.</w:t>
      </w:r>
    </w:p>
    <w:p w14:paraId="26A713A2" w14:textId="77777777" w:rsidR="005913F9" w:rsidRPr="00583562" w:rsidRDefault="005913F9" w:rsidP="00505F31">
      <w:pPr>
        <w:rPr>
          <w:rFonts w:ascii="Arial" w:hAnsi="Arial" w:cs="Arial"/>
          <w:sz w:val="20"/>
          <w:szCs w:val="20"/>
        </w:rPr>
      </w:pPr>
    </w:p>
    <w:p w14:paraId="55D30E6D" w14:textId="4F84C2D6" w:rsidR="005913F9" w:rsidRPr="00583562" w:rsidRDefault="005913F9" w:rsidP="00505F31">
      <w:pPr>
        <w:rPr>
          <w:rFonts w:ascii="Arial" w:hAnsi="Arial" w:cs="Arial"/>
          <w:sz w:val="20"/>
          <w:szCs w:val="20"/>
        </w:rPr>
      </w:pPr>
      <w:r w:rsidRPr="00583562">
        <w:rPr>
          <w:rFonts w:ascii="Arial" w:hAnsi="Arial" w:cs="Arial"/>
          <w:sz w:val="20"/>
          <w:szCs w:val="20"/>
        </w:rPr>
        <w:t>Stupanjem na snagu ove Odluke, prestaje važiti Odluka o porezima Općine Klakar (Službeni vjesnik</w:t>
      </w:r>
      <w:r w:rsidR="00FF2955" w:rsidRPr="00583562">
        <w:rPr>
          <w:rFonts w:ascii="Arial" w:hAnsi="Arial" w:cs="Arial"/>
          <w:sz w:val="20"/>
          <w:szCs w:val="20"/>
        </w:rPr>
        <w:t xml:space="preserve"> Brodsko-posavske županije, broj </w:t>
      </w:r>
      <w:r w:rsidR="0080430D" w:rsidRPr="00583562">
        <w:rPr>
          <w:rFonts w:ascii="Arial" w:hAnsi="Arial" w:cs="Arial"/>
          <w:sz w:val="20"/>
          <w:szCs w:val="20"/>
        </w:rPr>
        <w:t>34</w:t>
      </w:r>
      <w:r w:rsidR="00FF2955" w:rsidRPr="00583562">
        <w:rPr>
          <w:rFonts w:ascii="Arial" w:hAnsi="Arial" w:cs="Arial"/>
          <w:sz w:val="20"/>
          <w:szCs w:val="20"/>
        </w:rPr>
        <w:t>/202</w:t>
      </w:r>
      <w:r w:rsidR="0080430D" w:rsidRPr="00583562">
        <w:rPr>
          <w:rFonts w:ascii="Arial" w:hAnsi="Arial" w:cs="Arial"/>
          <w:sz w:val="20"/>
          <w:szCs w:val="20"/>
        </w:rPr>
        <w:t>3</w:t>
      </w:r>
      <w:r w:rsidR="00FF2955" w:rsidRPr="00583562">
        <w:rPr>
          <w:rFonts w:ascii="Arial" w:hAnsi="Arial" w:cs="Arial"/>
          <w:sz w:val="20"/>
          <w:szCs w:val="20"/>
        </w:rPr>
        <w:t>).</w:t>
      </w:r>
      <w:r w:rsidRPr="00583562">
        <w:rPr>
          <w:rFonts w:ascii="Arial" w:hAnsi="Arial" w:cs="Arial"/>
          <w:sz w:val="20"/>
          <w:szCs w:val="20"/>
        </w:rPr>
        <w:t xml:space="preserve"> </w:t>
      </w:r>
    </w:p>
    <w:p w14:paraId="34651E00" w14:textId="77777777" w:rsidR="00EE45AD" w:rsidRPr="00583562" w:rsidRDefault="00EE45AD" w:rsidP="00505F31">
      <w:pPr>
        <w:rPr>
          <w:rFonts w:ascii="Arial" w:hAnsi="Arial" w:cs="Arial"/>
          <w:sz w:val="20"/>
          <w:szCs w:val="20"/>
        </w:rPr>
      </w:pPr>
    </w:p>
    <w:p w14:paraId="327F2BB5" w14:textId="77777777" w:rsidR="00EE45AD" w:rsidRPr="00583562" w:rsidRDefault="00EE45AD" w:rsidP="00505F31">
      <w:pPr>
        <w:rPr>
          <w:rFonts w:ascii="Arial" w:hAnsi="Arial" w:cs="Arial"/>
          <w:sz w:val="20"/>
          <w:szCs w:val="20"/>
        </w:rPr>
      </w:pPr>
    </w:p>
    <w:p w14:paraId="02769094" w14:textId="02CB9524" w:rsidR="00EE45AD" w:rsidRPr="00AB7378" w:rsidRDefault="00EE45AD" w:rsidP="00505F31">
      <w:pPr>
        <w:rPr>
          <w:rFonts w:ascii="Arial" w:hAnsi="Arial" w:cs="Arial"/>
          <w:b/>
          <w:bCs/>
          <w:sz w:val="20"/>
          <w:szCs w:val="20"/>
        </w:rPr>
      </w:pP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583562">
        <w:rPr>
          <w:rFonts w:ascii="Arial" w:hAnsi="Arial" w:cs="Arial"/>
          <w:sz w:val="20"/>
          <w:szCs w:val="20"/>
        </w:rPr>
        <w:tab/>
      </w:r>
      <w:r w:rsidRPr="00AB7378">
        <w:rPr>
          <w:rFonts w:ascii="Arial" w:hAnsi="Arial" w:cs="Arial"/>
          <w:b/>
          <w:bCs/>
          <w:sz w:val="20"/>
          <w:szCs w:val="20"/>
        </w:rPr>
        <w:t>Članak 1</w:t>
      </w:r>
      <w:r w:rsidR="00583562" w:rsidRPr="00AB7378">
        <w:rPr>
          <w:rFonts w:ascii="Arial" w:hAnsi="Arial" w:cs="Arial"/>
          <w:b/>
          <w:bCs/>
          <w:sz w:val="20"/>
          <w:szCs w:val="20"/>
        </w:rPr>
        <w:t>3</w:t>
      </w:r>
      <w:r w:rsidRPr="00AB7378">
        <w:rPr>
          <w:rFonts w:ascii="Arial" w:hAnsi="Arial" w:cs="Arial"/>
          <w:b/>
          <w:bCs/>
          <w:sz w:val="20"/>
          <w:szCs w:val="20"/>
        </w:rPr>
        <w:t>.</w:t>
      </w:r>
    </w:p>
    <w:p w14:paraId="05C8AFE9" w14:textId="77777777" w:rsidR="00EE45AD" w:rsidRPr="00583562" w:rsidRDefault="00EE45AD" w:rsidP="00505F31">
      <w:pPr>
        <w:rPr>
          <w:rFonts w:ascii="Arial" w:hAnsi="Arial" w:cs="Arial"/>
          <w:sz w:val="20"/>
          <w:szCs w:val="20"/>
        </w:rPr>
      </w:pPr>
    </w:p>
    <w:p w14:paraId="2AC3384D" w14:textId="3C79FB48" w:rsidR="00EE45AD" w:rsidRPr="00583562" w:rsidRDefault="00EE45AD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 w:rsidRPr="00583562">
        <w:rPr>
          <w:rFonts w:ascii="Arial" w:eastAsiaTheme="minorHAnsi" w:hAnsi="Arial" w:cs="Arial"/>
          <w:color w:val="000000"/>
          <w:sz w:val="20"/>
          <w:szCs w:val="20"/>
          <w:lang w:eastAsia="en-US"/>
        </w:rPr>
        <w:t xml:space="preserve">Ova Odluka objavit će se u „Službenom vjesniku </w:t>
      </w:r>
      <w:r w:rsidR="00487B33" w:rsidRPr="00583562">
        <w:rPr>
          <w:rFonts w:ascii="Arial" w:eastAsiaTheme="minorHAnsi" w:hAnsi="Arial" w:cs="Arial"/>
          <w:color w:val="000000"/>
          <w:sz w:val="20"/>
          <w:szCs w:val="20"/>
          <w:lang w:eastAsia="en-US"/>
        </w:rPr>
        <w:t>Brodsko-posavske županije</w:t>
      </w:r>
      <w:r w:rsidRPr="00583562"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“, a stupa</w:t>
      </w:r>
    </w:p>
    <w:p w14:paraId="1E539A8C" w14:textId="7B0ED3C4" w:rsidR="00EE45AD" w:rsidRPr="00583562" w:rsidRDefault="00EE45AD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 w:rsidRPr="00583562">
        <w:rPr>
          <w:rFonts w:ascii="Arial" w:eastAsiaTheme="minorHAnsi" w:hAnsi="Arial" w:cs="Arial"/>
          <w:color w:val="000000"/>
          <w:sz w:val="20"/>
          <w:szCs w:val="20"/>
          <w:lang w:eastAsia="en-US"/>
        </w:rPr>
        <w:t xml:space="preserve">na snagu </w:t>
      </w:r>
      <w:r w:rsidR="00583562" w:rsidRPr="00583562">
        <w:rPr>
          <w:rFonts w:ascii="Arial" w:eastAsiaTheme="minorHAnsi" w:hAnsi="Arial" w:cs="Arial"/>
          <w:color w:val="000000"/>
          <w:sz w:val="20"/>
          <w:szCs w:val="20"/>
          <w:lang w:eastAsia="en-US"/>
        </w:rPr>
        <w:t>dan nakon objave.</w:t>
      </w:r>
    </w:p>
    <w:p w14:paraId="01ED8888" w14:textId="77777777" w:rsidR="00D02557" w:rsidRDefault="00D02557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704C19B0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49D03907" w14:textId="77777777" w:rsidR="00F2212F" w:rsidRPr="00583562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538D6B48" w14:textId="77777777" w:rsidR="00EE45AD" w:rsidRPr="00583562" w:rsidRDefault="00EE45AD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4DFA4BAD" w14:textId="77777777" w:rsidR="00EE45AD" w:rsidRPr="00583562" w:rsidRDefault="00EE45AD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329EB5F0" w14:textId="35667871" w:rsidR="00EE45AD" w:rsidRPr="00AB7378" w:rsidRDefault="00AB7378" w:rsidP="00AB7378">
      <w:pPr>
        <w:autoSpaceDE w:val="0"/>
        <w:autoSpaceDN w:val="0"/>
        <w:adjustRightInd w:val="0"/>
        <w:ind w:left="3540"/>
        <w:rPr>
          <w:rFonts w:ascii="Arial" w:eastAsiaTheme="minorHAnsi" w:hAnsi="Arial" w:cs="Arial"/>
          <w:color w:val="000000"/>
          <w:sz w:val="16"/>
          <w:szCs w:val="16"/>
          <w:lang w:eastAsia="en-US"/>
        </w:rPr>
      </w:pPr>
      <w:r>
        <w:rPr>
          <w:rFonts w:ascii="Arial" w:eastAsiaTheme="minorHAnsi" w:hAnsi="Arial" w:cs="Arial"/>
          <w:color w:val="000000"/>
          <w:sz w:val="18"/>
          <w:szCs w:val="18"/>
          <w:lang w:eastAsia="en-US"/>
        </w:rPr>
        <w:t xml:space="preserve">            </w:t>
      </w:r>
      <w:r w:rsid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 xml:space="preserve">    </w:t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>OPĆINSKO VIJEĆE OPĆINE KLAKAR</w:t>
      </w:r>
    </w:p>
    <w:p w14:paraId="5E97AD2E" w14:textId="77777777" w:rsidR="00FF2955" w:rsidRPr="00583562" w:rsidRDefault="00FF2955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65C51A1C" w14:textId="2879E2AF" w:rsidR="00FF2955" w:rsidRPr="00AB7378" w:rsidRDefault="00FF2955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6"/>
          <w:szCs w:val="16"/>
          <w:lang w:eastAsia="en-US"/>
        </w:rPr>
      </w:pP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ab/>
      </w: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ab/>
      </w: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ab/>
      </w: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ab/>
      </w: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ab/>
      </w: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ab/>
        <w:t xml:space="preserve">  </w:t>
      </w:r>
      <w:r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>PREDSJEDNIK OPĆINSKOG VIJEĆA</w:t>
      </w:r>
    </w:p>
    <w:p w14:paraId="60BFA9E2" w14:textId="77777777" w:rsidR="00AB7378" w:rsidRDefault="00AB7378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6"/>
          <w:szCs w:val="16"/>
          <w:lang w:eastAsia="en-US"/>
        </w:rPr>
      </w:pPr>
      <w:r>
        <w:rPr>
          <w:rFonts w:ascii="Arial" w:eastAsiaTheme="minorHAnsi" w:hAnsi="Arial" w:cs="Arial"/>
          <w:color w:val="000000"/>
          <w:sz w:val="16"/>
          <w:szCs w:val="16"/>
          <w:lang w:eastAsia="en-US"/>
        </w:rPr>
        <w:t xml:space="preserve">     </w:t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 w:rsidR="00FF2955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ab/>
      </w:r>
      <w:r>
        <w:rPr>
          <w:rFonts w:ascii="Arial" w:eastAsiaTheme="minorHAnsi" w:hAnsi="Arial" w:cs="Arial"/>
          <w:color w:val="000000"/>
          <w:sz w:val="16"/>
          <w:szCs w:val="16"/>
          <w:lang w:eastAsia="en-US"/>
        </w:rPr>
        <w:t xml:space="preserve">         </w:t>
      </w:r>
    </w:p>
    <w:p w14:paraId="1A84B121" w14:textId="642B0084" w:rsidR="00FF2955" w:rsidRPr="00AB7378" w:rsidRDefault="00FF2955" w:rsidP="00AB7378">
      <w:pPr>
        <w:autoSpaceDE w:val="0"/>
        <w:autoSpaceDN w:val="0"/>
        <w:adjustRightInd w:val="0"/>
        <w:ind w:left="4956" w:firstLine="708"/>
        <w:jc w:val="both"/>
        <w:rPr>
          <w:rFonts w:ascii="Arial" w:eastAsiaTheme="minorHAnsi" w:hAnsi="Arial" w:cs="Arial"/>
          <w:color w:val="000000"/>
          <w:sz w:val="16"/>
          <w:szCs w:val="16"/>
          <w:lang w:eastAsia="en-US"/>
        </w:rPr>
      </w:pPr>
      <w:r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>Ivica Luc</w:t>
      </w:r>
      <w:r w:rsidR="00F2212F" w:rsidRPr="00AB7378">
        <w:rPr>
          <w:rFonts w:ascii="Arial" w:eastAsiaTheme="minorHAnsi" w:hAnsi="Arial" w:cs="Arial"/>
          <w:color w:val="000000"/>
          <w:sz w:val="16"/>
          <w:szCs w:val="16"/>
          <w:lang w:eastAsia="en-US"/>
        </w:rPr>
        <w:t xml:space="preserve">ić  </w:t>
      </w:r>
    </w:p>
    <w:p w14:paraId="6CA22846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46A5512C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47D8739C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593501FA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63B5AF61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02C1C11B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1E3C2FB1" w14:textId="77777777" w:rsidR="00F2212F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0A2FE4CF" w14:textId="77777777" w:rsidR="00F2212F" w:rsidRPr="00583562" w:rsidRDefault="00F2212F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2CF38BE9" w14:textId="77777777" w:rsidR="00EE45AD" w:rsidRPr="00583562" w:rsidRDefault="00EE45AD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650D301E" w14:textId="7348C6A9" w:rsidR="00D02557" w:rsidRPr="00583562" w:rsidRDefault="00036233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>KLASA:</w:t>
      </w:r>
      <w:r w:rsidR="00583562"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 xml:space="preserve"> ______________</w:t>
      </w:r>
    </w:p>
    <w:p w14:paraId="69C63265" w14:textId="360AF618" w:rsidR="00036233" w:rsidRPr="00583562" w:rsidRDefault="00036233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  <w:r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 xml:space="preserve">URBROJ: </w:t>
      </w:r>
      <w:r w:rsidR="00583562" w:rsidRPr="00583562">
        <w:rPr>
          <w:rFonts w:ascii="Arial" w:eastAsiaTheme="minorHAnsi" w:hAnsi="Arial" w:cs="Arial"/>
          <w:color w:val="000000"/>
          <w:sz w:val="18"/>
          <w:szCs w:val="18"/>
          <w:lang w:eastAsia="en-US"/>
        </w:rPr>
        <w:t>_____________</w:t>
      </w:r>
    </w:p>
    <w:p w14:paraId="67E085DD" w14:textId="77777777" w:rsidR="00D02557" w:rsidRPr="00583562" w:rsidRDefault="00D02557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204EA94D" w14:textId="77777777" w:rsidR="00D02557" w:rsidRPr="00583562" w:rsidRDefault="00D02557" w:rsidP="00EE45AD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8"/>
          <w:szCs w:val="18"/>
          <w:lang w:eastAsia="en-US"/>
        </w:rPr>
      </w:pPr>
    </w:p>
    <w:p w14:paraId="4F4E637E" w14:textId="77777777" w:rsidR="008972DE" w:rsidRPr="00583562" w:rsidRDefault="008972DE" w:rsidP="008972DE">
      <w:pPr>
        <w:ind w:firstLine="708"/>
        <w:rPr>
          <w:rFonts w:ascii="Arial" w:hAnsi="Arial" w:cs="Arial"/>
          <w:sz w:val="18"/>
          <w:szCs w:val="18"/>
        </w:rPr>
      </w:pPr>
      <w:r w:rsidRPr="00583562">
        <w:rPr>
          <w:rFonts w:ascii="Arial" w:hAnsi="Arial" w:cs="Arial"/>
          <w:sz w:val="18"/>
          <w:szCs w:val="18"/>
        </w:rPr>
        <w:t>DOSTAVITI:</w:t>
      </w:r>
    </w:p>
    <w:p w14:paraId="2DADF016" w14:textId="55206EB4" w:rsidR="008972DE" w:rsidRPr="00583562" w:rsidRDefault="008972DE" w:rsidP="008972DE">
      <w:pPr>
        <w:pStyle w:val="Odlomakpopisa"/>
        <w:numPr>
          <w:ilvl w:val="0"/>
          <w:numId w:val="7"/>
        </w:numPr>
        <w:rPr>
          <w:rFonts w:ascii="Arial" w:hAnsi="Arial" w:cs="Arial"/>
          <w:sz w:val="18"/>
          <w:szCs w:val="18"/>
        </w:rPr>
      </w:pPr>
      <w:r w:rsidRPr="00583562">
        <w:rPr>
          <w:rFonts w:ascii="Arial" w:hAnsi="Arial" w:cs="Arial"/>
          <w:sz w:val="18"/>
          <w:szCs w:val="18"/>
        </w:rPr>
        <w:t>Jedinstveni upravni odjel Općine Klakar</w:t>
      </w:r>
    </w:p>
    <w:p w14:paraId="04E04367" w14:textId="621347F3" w:rsidR="008972DE" w:rsidRPr="00583562" w:rsidRDefault="008972DE" w:rsidP="008972DE">
      <w:pPr>
        <w:pStyle w:val="Odlomakpopisa"/>
        <w:numPr>
          <w:ilvl w:val="0"/>
          <w:numId w:val="7"/>
        </w:numPr>
        <w:rPr>
          <w:rFonts w:ascii="Arial" w:hAnsi="Arial" w:cs="Arial"/>
          <w:sz w:val="18"/>
          <w:szCs w:val="18"/>
        </w:rPr>
      </w:pPr>
      <w:r w:rsidRPr="00583562">
        <w:rPr>
          <w:rFonts w:ascii="Arial" w:hAnsi="Arial" w:cs="Arial"/>
          <w:sz w:val="18"/>
          <w:szCs w:val="18"/>
        </w:rPr>
        <w:t>Službeni vjesnik Brodsko-posavske županije</w:t>
      </w:r>
    </w:p>
    <w:p w14:paraId="2A867DDE" w14:textId="77777777" w:rsidR="008972DE" w:rsidRPr="00583562" w:rsidRDefault="008972DE" w:rsidP="008972DE">
      <w:pPr>
        <w:pStyle w:val="Odlomakpopisa"/>
        <w:numPr>
          <w:ilvl w:val="0"/>
          <w:numId w:val="7"/>
        </w:numPr>
        <w:rPr>
          <w:rFonts w:ascii="Arial" w:hAnsi="Arial" w:cs="Arial"/>
          <w:sz w:val="18"/>
          <w:szCs w:val="18"/>
        </w:rPr>
      </w:pPr>
      <w:r w:rsidRPr="00583562">
        <w:rPr>
          <w:rFonts w:ascii="Arial" w:hAnsi="Arial" w:cs="Arial"/>
          <w:sz w:val="18"/>
          <w:szCs w:val="18"/>
        </w:rPr>
        <w:t>Ministarstvo financija, Porezna uprava</w:t>
      </w:r>
    </w:p>
    <w:p w14:paraId="380F8709" w14:textId="6C99EC88" w:rsidR="00D02557" w:rsidRDefault="008972DE" w:rsidP="0004723C">
      <w:pPr>
        <w:pStyle w:val="Odlomakpopisa"/>
        <w:numPr>
          <w:ilvl w:val="0"/>
          <w:numId w:val="7"/>
        </w:numPr>
        <w:rPr>
          <w:rFonts w:ascii="Arial" w:hAnsi="Arial" w:cs="Arial"/>
          <w:sz w:val="18"/>
          <w:szCs w:val="18"/>
        </w:rPr>
      </w:pPr>
      <w:r w:rsidRPr="00583562">
        <w:rPr>
          <w:rFonts w:ascii="Arial" w:hAnsi="Arial" w:cs="Arial"/>
          <w:sz w:val="18"/>
          <w:szCs w:val="18"/>
        </w:rPr>
        <w:t>Pismohra</w:t>
      </w:r>
      <w:r w:rsidR="0004723C">
        <w:rPr>
          <w:rFonts w:ascii="Arial" w:hAnsi="Arial" w:cs="Arial"/>
          <w:sz w:val="18"/>
          <w:szCs w:val="18"/>
        </w:rPr>
        <w:t>na</w:t>
      </w:r>
    </w:p>
    <w:p w14:paraId="70BEFE11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4500FAA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520267A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A9B8D0D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D5635E5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274D6D3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ABDB4E2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793924FA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1423097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1E84A5F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6E70F2E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EEF0333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9EFD400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E1EE6F3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069A93E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57FEDD88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0B7F3069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BF774A5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0BEC0E2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DD08FAC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554A9EC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CD79083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234F2B7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5DD16B38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31DC93D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BE2100B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013D6F0C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AB3D657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FAF27E6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7CDC26C1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BA599CC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07BF73E1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84022D6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494F047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E3C276F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7B79FA7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B747893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5734F111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59B39E3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03C64E84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59443152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DA5D159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0857711C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5AA0EFE4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2AF699E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155600D6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0B1E945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010EE456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BF9C655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665D3B76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77DAD87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AADDE80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588F8EB1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640DF5B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F9D79AD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685D601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35E916AA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7C3D6544" w14:textId="77777777" w:rsidR="00AB7378" w:rsidRDefault="00AB7378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4FD6E481" w14:textId="77777777" w:rsidR="00F2212F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CA8EAEA" w14:textId="77777777" w:rsidR="00F2212F" w:rsidRPr="0004723C" w:rsidRDefault="00F2212F" w:rsidP="00F2212F">
      <w:pPr>
        <w:pStyle w:val="Odlomakpopisa"/>
        <w:rPr>
          <w:rFonts w:ascii="Arial" w:hAnsi="Arial" w:cs="Arial"/>
          <w:sz w:val="18"/>
          <w:szCs w:val="18"/>
        </w:rPr>
      </w:pPr>
    </w:p>
    <w:p w14:paraId="27F895CB" w14:textId="125FB610" w:rsidR="0004723C" w:rsidRPr="00BB7371" w:rsidRDefault="00A2659E" w:rsidP="0004723C">
      <w:pPr>
        <w:spacing w:before="79"/>
        <w:ind w:right="5"/>
        <w:rPr>
          <w:rFonts w:ascii="Arial" w:hAnsi="Arial" w:cs="Arial"/>
          <w:b/>
          <w:sz w:val="18"/>
          <w:szCs w:val="18"/>
          <w:u w:val="single"/>
        </w:rPr>
      </w:pPr>
      <w:r w:rsidRPr="00BB7371">
        <w:rPr>
          <w:rFonts w:ascii="Arial" w:hAnsi="Arial" w:cs="Arial"/>
          <w:b/>
          <w:spacing w:val="-2"/>
          <w:sz w:val="18"/>
          <w:szCs w:val="18"/>
          <w:u w:val="single"/>
        </w:rPr>
        <w:t>OBRAZLOŽENJE:</w:t>
      </w:r>
    </w:p>
    <w:p w14:paraId="06975B5A" w14:textId="1C163E4A" w:rsidR="0004723C" w:rsidRPr="00210BAA" w:rsidRDefault="0004723C" w:rsidP="0004723C">
      <w:pPr>
        <w:pStyle w:val="Tijeloteksta"/>
        <w:spacing w:before="174" w:line="259" w:lineRule="auto"/>
        <w:ind w:right="165" w:firstLine="1440"/>
        <w:rPr>
          <w:rFonts w:ascii="Arial" w:hAnsi="Arial" w:cs="Arial"/>
        </w:rPr>
      </w:pPr>
      <w:r w:rsidRPr="00210BAA">
        <w:rPr>
          <w:rFonts w:ascii="Arial" w:hAnsi="Arial" w:cs="Arial"/>
        </w:rPr>
        <w:t>Općinsko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vijeće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Općine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Klakar donijelo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je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Odluku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porezima Općine Klakar 13. prosinca 2023. godine („Službeni vjesnik Brodsko-posavske županije“ broj 34/2023).</w:t>
      </w:r>
    </w:p>
    <w:p w14:paraId="77982D8F" w14:textId="77777777" w:rsidR="0004723C" w:rsidRPr="00210BAA" w:rsidRDefault="0004723C" w:rsidP="0004723C">
      <w:pPr>
        <w:pStyle w:val="Tijeloteksta"/>
        <w:spacing w:before="164" w:line="256" w:lineRule="auto"/>
        <w:ind w:right="165"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Zakonska osnova za donošenje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odluke</w:t>
      </w:r>
      <w:r w:rsidRPr="00210BAA">
        <w:rPr>
          <w:rFonts w:ascii="Arial" w:hAnsi="Arial" w:cs="Arial"/>
          <w:spacing w:val="-10"/>
        </w:rPr>
        <w:t xml:space="preserve"> </w:t>
      </w:r>
      <w:r w:rsidRPr="00210BAA">
        <w:rPr>
          <w:rFonts w:ascii="Arial" w:hAnsi="Arial" w:cs="Arial"/>
        </w:rPr>
        <w:t>o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lokalnim</w:t>
      </w:r>
      <w:r w:rsidRPr="00210BAA">
        <w:rPr>
          <w:rFonts w:ascii="Arial" w:hAnsi="Arial" w:cs="Arial"/>
          <w:spacing w:val="-11"/>
        </w:rPr>
        <w:t xml:space="preserve"> </w:t>
      </w:r>
      <w:r w:rsidRPr="00210BAA">
        <w:rPr>
          <w:rFonts w:ascii="Arial" w:hAnsi="Arial" w:cs="Arial"/>
        </w:rPr>
        <w:t>porezima propisana je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odredbama Zakona o lokalnim porezima („Narodne novine“ broj 115/16, 101/17, 114/22, 114/23 i 152/24 – u daljnjem tekstu: Zakon).</w:t>
      </w:r>
    </w:p>
    <w:p w14:paraId="2418CB0D" w14:textId="77777777" w:rsidR="0004723C" w:rsidRPr="00210BAA" w:rsidRDefault="0004723C" w:rsidP="0004723C">
      <w:pPr>
        <w:pStyle w:val="Tijeloteksta"/>
        <w:spacing w:before="163" w:line="259" w:lineRule="auto"/>
        <w:ind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Budući da je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13. prosinca 2024.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godine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Hrvatski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sabor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donio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Zakon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izmjenama 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dopuni Zakona o lokalnim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porezima koji je stupio na snagu 1. siječnja 2025. godine, a objavljen je u</w:t>
      </w:r>
    </w:p>
    <w:p w14:paraId="66326E30" w14:textId="77777777" w:rsidR="0004723C" w:rsidRPr="00210BAA" w:rsidRDefault="0004723C" w:rsidP="0004723C">
      <w:pPr>
        <w:pStyle w:val="Tijeloteksta"/>
        <w:spacing w:before="1" w:line="259" w:lineRule="auto"/>
        <w:ind w:right="165"/>
        <w:rPr>
          <w:rFonts w:ascii="Arial" w:hAnsi="Arial" w:cs="Arial"/>
        </w:rPr>
      </w:pPr>
      <w:r w:rsidRPr="00210BAA">
        <w:rPr>
          <w:rFonts w:ascii="Arial" w:hAnsi="Arial" w:cs="Arial"/>
        </w:rPr>
        <w:t>„Narodnim novinama“ broj 152/24), predstavnička tijela jedinica lokalne samouprave dužna su uskladiti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svoje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odluke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s odredbama Zakona te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je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dostaviti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Poreznoj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upravi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najkasnije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do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28. veljače 2025. godine za primjenu tijekom 2025. godine.</w:t>
      </w:r>
    </w:p>
    <w:p w14:paraId="37BA17AE" w14:textId="77777777" w:rsidR="0004723C" w:rsidRPr="00210BAA" w:rsidRDefault="0004723C" w:rsidP="0004723C">
      <w:pPr>
        <w:pStyle w:val="Tijeloteksta"/>
        <w:spacing w:before="160" w:line="259" w:lineRule="auto"/>
        <w:ind w:right="216"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 xml:space="preserve">Ključne izmjene Zakona odnose se na to da su jedinice lokalne samouprave </w:t>
      </w:r>
      <w:r w:rsidRPr="00210BAA">
        <w:rPr>
          <w:rFonts w:ascii="Arial" w:hAnsi="Arial" w:cs="Arial"/>
          <w:i/>
          <w:iCs/>
        </w:rPr>
        <w:t>dužne uvesti porez</w:t>
      </w:r>
      <w:r w:rsidRPr="00210BAA">
        <w:rPr>
          <w:rFonts w:ascii="Arial" w:hAnsi="Arial" w:cs="Arial"/>
          <w:i/>
          <w:iCs/>
          <w:spacing w:val="-3"/>
        </w:rPr>
        <w:t xml:space="preserve"> </w:t>
      </w:r>
      <w:r w:rsidRPr="00210BAA">
        <w:rPr>
          <w:rFonts w:ascii="Arial" w:hAnsi="Arial" w:cs="Arial"/>
          <w:i/>
          <w:iCs/>
        </w:rPr>
        <w:t>na nekretnine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koji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plaćaju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domaće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strane, pravne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fizičke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osobe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koje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su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vlasnici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nekretnina na dan 31. ožujka godine za koju se utvrđuje porez.</w:t>
      </w:r>
    </w:p>
    <w:p w14:paraId="792B4BCB" w14:textId="77777777" w:rsidR="0004723C" w:rsidRPr="00210BAA" w:rsidRDefault="0004723C" w:rsidP="0004723C">
      <w:pPr>
        <w:pStyle w:val="Tijeloteksta"/>
        <w:spacing w:before="160" w:line="259" w:lineRule="auto"/>
        <w:ind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Porez na nekretnine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plaća se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godišnje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od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  <w:i/>
          <w:iCs/>
        </w:rPr>
        <w:t>0,60</w:t>
      </w:r>
      <w:r w:rsidRPr="00210BAA">
        <w:rPr>
          <w:rFonts w:ascii="Arial" w:hAnsi="Arial" w:cs="Arial"/>
          <w:i/>
          <w:iCs/>
          <w:spacing w:val="-2"/>
        </w:rPr>
        <w:t xml:space="preserve"> </w:t>
      </w:r>
      <w:r w:rsidRPr="00210BAA">
        <w:rPr>
          <w:rFonts w:ascii="Arial" w:hAnsi="Arial" w:cs="Arial"/>
          <w:i/>
          <w:iCs/>
        </w:rPr>
        <w:t>do</w:t>
      </w:r>
      <w:r w:rsidRPr="00210BAA">
        <w:rPr>
          <w:rFonts w:ascii="Arial" w:hAnsi="Arial" w:cs="Arial"/>
          <w:i/>
          <w:iCs/>
          <w:spacing w:val="-6"/>
        </w:rPr>
        <w:t xml:space="preserve"> </w:t>
      </w:r>
      <w:r w:rsidRPr="00210BAA">
        <w:rPr>
          <w:rFonts w:ascii="Arial" w:hAnsi="Arial" w:cs="Arial"/>
          <w:i/>
          <w:iCs/>
        </w:rPr>
        <w:t>8,00</w:t>
      </w:r>
      <w:r w:rsidRPr="00210BAA">
        <w:rPr>
          <w:rFonts w:ascii="Arial" w:hAnsi="Arial" w:cs="Arial"/>
          <w:i/>
          <w:iCs/>
          <w:spacing w:val="-2"/>
        </w:rPr>
        <w:t xml:space="preserve"> </w:t>
      </w:r>
      <w:r w:rsidRPr="00210BAA">
        <w:rPr>
          <w:rFonts w:ascii="Arial" w:hAnsi="Arial" w:cs="Arial"/>
          <w:i/>
          <w:iCs/>
        </w:rPr>
        <w:t>eura/m²</w:t>
      </w:r>
      <w:r w:rsidRPr="00210BAA">
        <w:rPr>
          <w:rFonts w:ascii="Arial" w:hAnsi="Arial" w:cs="Arial"/>
          <w:i/>
          <w:iCs/>
          <w:spacing w:val="-1"/>
        </w:rPr>
        <w:t xml:space="preserve"> </w:t>
      </w:r>
      <w:r w:rsidRPr="00210BAA">
        <w:rPr>
          <w:rFonts w:ascii="Arial" w:hAnsi="Arial" w:cs="Arial"/>
          <w:i/>
          <w:iCs/>
        </w:rPr>
        <w:t>korisne</w:t>
      </w:r>
      <w:r w:rsidRPr="00210BAA">
        <w:rPr>
          <w:rFonts w:ascii="Arial" w:hAnsi="Arial" w:cs="Arial"/>
          <w:i/>
          <w:iCs/>
          <w:spacing w:val="-8"/>
        </w:rPr>
        <w:t xml:space="preserve"> </w:t>
      </w:r>
      <w:r w:rsidRPr="00210BAA">
        <w:rPr>
          <w:rFonts w:ascii="Arial" w:hAnsi="Arial" w:cs="Arial"/>
          <w:i/>
          <w:iCs/>
        </w:rPr>
        <w:t>površine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nekretnine, određene propisom kojim se uređuju uvjeti i mjerila za izračun zaštićene najamnine.</w:t>
      </w:r>
    </w:p>
    <w:p w14:paraId="0D07A5EE" w14:textId="77777777" w:rsidR="0004723C" w:rsidRPr="00210BAA" w:rsidRDefault="0004723C" w:rsidP="0004723C">
      <w:pPr>
        <w:pStyle w:val="Tijeloteksta"/>
        <w:spacing w:before="159" w:line="259" w:lineRule="auto"/>
        <w:ind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Zakonom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je</w:t>
      </w:r>
      <w:r w:rsidRPr="00210BAA">
        <w:rPr>
          <w:rFonts w:ascii="Arial" w:hAnsi="Arial" w:cs="Arial"/>
          <w:spacing w:val="-10"/>
        </w:rPr>
        <w:t xml:space="preserve"> </w:t>
      </w:r>
      <w:r w:rsidRPr="00210BAA">
        <w:rPr>
          <w:rFonts w:ascii="Arial" w:hAnsi="Arial" w:cs="Arial"/>
        </w:rPr>
        <w:t>propisano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da je</w:t>
      </w:r>
      <w:r w:rsidRPr="00210BAA">
        <w:rPr>
          <w:rFonts w:ascii="Arial" w:hAnsi="Arial" w:cs="Arial"/>
          <w:spacing w:val="-10"/>
        </w:rPr>
        <w:t xml:space="preserve"> </w:t>
      </w:r>
      <w:r w:rsidRPr="00210BAA">
        <w:rPr>
          <w:rFonts w:ascii="Arial" w:hAnsi="Arial" w:cs="Arial"/>
        </w:rPr>
        <w:t>nekretnina svaka stambena zgrada ili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stambeni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dio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stambeno- poslovne zgrade ili stan te svaki drugi samostalni funkcionalni prostor namijenjen stanovanju.</w:t>
      </w:r>
    </w:p>
    <w:p w14:paraId="7975669C" w14:textId="77777777" w:rsidR="0004723C" w:rsidRPr="00210BAA" w:rsidRDefault="0004723C" w:rsidP="0004723C">
      <w:pPr>
        <w:pStyle w:val="Tijeloteksta"/>
        <w:spacing w:before="159" w:line="259" w:lineRule="auto"/>
        <w:ind w:right="165"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Također je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Zakonom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određeno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za koje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nekretnine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se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ne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plaća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porez, a to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su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nekretnine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koje služe za stalno stanovanje, nekretnine javne namjene i nekretnine namijenjene institucionalnom</w:t>
      </w:r>
    </w:p>
    <w:p w14:paraId="27EE75FF" w14:textId="77777777" w:rsidR="0004723C" w:rsidRPr="00210BAA" w:rsidRDefault="0004723C" w:rsidP="0004723C">
      <w:pPr>
        <w:pStyle w:val="Tijeloteksta"/>
        <w:spacing w:before="1" w:line="259" w:lineRule="auto"/>
        <w:ind w:right="138"/>
        <w:rPr>
          <w:rFonts w:ascii="Arial" w:hAnsi="Arial" w:cs="Arial"/>
        </w:rPr>
      </w:pPr>
      <w:r w:rsidRPr="00210BAA">
        <w:rPr>
          <w:rFonts w:ascii="Arial" w:hAnsi="Arial" w:cs="Arial"/>
        </w:rPr>
        <w:t>smještaju osoba, nekretnine koje se u poslovnim knjigama trgovačkih društava vode kao nekretnine namijenjene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prodaji, nekretnine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preuzete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u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zamjenu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za nenaplaćena potraživanja, nekretnine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koje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zbog proglašenja prirodnih nepogoda u određenom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poreznom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razdoblju nisu podobne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kao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stambeni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prostor, u slučajevima kada se iz svih okolnosti može utvrditi da je onemogućena stambena namjena</w:t>
      </w:r>
    </w:p>
    <w:p w14:paraId="02316CEA" w14:textId="77777777" w:rsidR="0004723C" w:rsidRPr="00210BAA" w:rsidRDefault="0004723C" w:rsidP="0004723C">
      <w:pPr>
        <w:pStyle w:val="Tijeloteksta"/>
        <w:spacing w:before="2" w:line="256" w:lineRule="auto"/>
        <w:ind w:right="165"/>
        <w:rPr>
          <w:rFonts w:ascii="Arial" w:hAnsi="Arial" w:cs="Arial"/>
        </w:rPr>
      </w:pPr>
      <w:r w:rsidRPr="00210BAA">
        <w:rPr>
          <w:rFonts w:ascii="Arial" w:hAnsi="Arial" w:cs="Arial"/>
        </w:rPr>
        <w:t>nekretnine,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nekretnine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u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vlasništvu jedinica lokalne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samouprave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na njihovom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teritoriju</w:t>
      </w:r>
      <w:r w:rsidRPr="00210BAA">
        <w:rPr>
          <w:rFonts w:ascii="Arial" w:hAnsi="Arial" w:cs="Arial"/>
          <w:spacing w:val="-3"/>
        </w:rPr>
        <w:t xml:space="preserve"> </w:t>
      </w:r>
      <w:r w:rsidRPr="00210BAA">
        <w:rPr>
          <w:rFonts w:ascii="Arial" w:hAnsi="Arial" w:cs="Arial"/>
        </w:rPr>
        <w:t>i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nekretnine koje domaćinu određenom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prema propisu kojem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 xml:space="preserve">se uređuje ugostiteljska djelatnost služe za stalno </w:t>
      </w:r>
      <w:r w:rsidRPr="00210BAA">
        <w:rPr>
          <w:rFonts w:ascii="Arial" w:hAnsi="Arial" w:cs="Arial"/>
          <w:spacing w:val="-2"/>
        </w:rPr>
        <w:t>stanovanje.</w:t>
      </w:r>
    </w:p>
    <w:p w14:paraId="3D2C061B" w14:textId="77777777" w:rsidR="0004723C" w:rsidRPr="00210BAA" w:rsidRDefault="0004723C" w:rsidP="0004723C">
      <w:pPr>
        <w:pStyle w:val="Tijeloteksta"/>
        <w:spacing w:before="167" w:line="256" w:lineRule="auto"/>
        <w:ind w:right="165"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Zakonom je propisano i da se od obveze plaćanja poreza na nekretnine može osloboditi socijalno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ugroženi građanin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pod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uvjetima koje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svojom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odlukom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odredi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predstavničko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tijelo</w:t>
      </w:r>
      <w:r w:rsidRPr="00210BAA">
        <w:rPr>
          <w:rFonts w:ascii="Arial" w:hAnsi="Arial" w:cs="Arial"/>
          <w:spacing w:val="-6"/>
        </w:rPr>
        <w:t xml:space="preserve"> </w:t>
      </w:r>
      <w:r w:rsidRPr="00210BAA">
        <w:rPr>
          <w:rFonts w:ascii="Arial" w:hAnsi="Arial" w:cs="Arial"/>
        </w:rPr>
        <w:t>jedinica lokalne samouprave.</w:t>
      </w:r>
    </w:p>
    <w:p w14:paraId="5CF2FD05" w14:textId="77777777" w:rsidR="0004723C" w:rsidRDefault="0004723C" w:rsidP="0004723C">
      <w:pPr>
        <w:pStyle w:val="Tijeloteksta"/>
        <w:pBdr>
          <w:bottom w:val="single" w:sz="6" w:space="1" w:color="auto"/>
        </w:pBdr>
        <w:spacing w:before="168" w:line="256" w:lineRule="auto"/>
        <w:ind w:right="216"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Nadalje, Zakonom je propisano da je porez na nekretnine lokalni porez čiji se prihod dijeli i to: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80%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udio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jedinice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lokalne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samouprave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na čijem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se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području nekretnina nalazi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20%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udio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jedinice područne (regionalne) samouprave na čijem se području nekretnina nalazi.</w:t>
      </w:r>
    </w:p>
    <w:p w14:paraId="63B43ADB" w14:textId="77777777" w:rsidR="00A2659E" w:rsidRPr="00210BAA" w:rsidRDefault="00A2659E" w:rsidP="0004723C">
      <w:pPr>
        <w:pStyle w:val="Tijeloteksta"/>
        <w:spacing w:before="168" w:line="256" w:lineRule="auto"/>
        <w:ind w:right="216" w:firstLine="720"/>
        <w:rPr>
          <w:rFonts w:ascii="Arial" w:hAnsi="Arial" w:cs="Arial"/>
        </w:rPr>
      </w:pPr>
    </w:p>
    <w:p w14:paraId="70E19709" w14:textId="49220317" w:rsidR="0004723C" w:rsidRDefault="0004723C" w:rsidP="0004723C">
      <w:pPr>
        <w:pStyle w:val="Tijeloteksta"/>
        <w:spacing w:before="162" w:line="259" w:lineRule="auto"/>
        <w:ind w:right="165"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Važećom Odlukom iz 202</w:t>
      </w:r>
      <w:r w:rsidR="00210BAA" w:rsidRPr="00210BAA">
        <w:rPr>
          <w:rFonts w:ascii="Arial" w:hAnsi="Arial" w:cs="Arial"/>
        </w:rPr>
        <w:t>3</w:t>
      </w:r>
      <w:r w:rsidRPr="00210BAA">
        <w:rPr>
          <w:rFonts w:ascii="Arial" w:hAnsi="Arial" w:cs="Arial"/>
        </w:rPr>
        <w:t xml:space="preserve">. godine kao vrsta </w:t>
      </w:r>
      <w:r w:rsidR="00210BAA" w:rsidRPr="00210BAA">
        <w:rPr>
          <w:rFonts w:ascii="Arial" w:hAnsi="Arial" w:cs="Arial"/>
        </w:rPr>
        <w:t>općinskog</w:t>
      </w:r>
      <w:r w:rsidRPr="00210BAA">
        <w:rPr>
          <w:rFonts w:ascii="Arial" w:hAnsi="Arial" w:cs="Arial"/>
        </w:rPr>
        <w:t xml:space="preserve"> poreza Općine</w:t>
      </w:r>
      <w:r w:rsidR="00210BAA" w:rsidRPr="00210BAA">
        <w:rPr>
          <w:rFonts w:ascii="Arial" w:hAnsi="Arial" w:cs="Arial"/>
        </w:rPr>
        <w:t xml:space="preserve"> Klakar </w:t>
      </w:r>
      <w:r w:rsidRPr="00210BAA">
        <w:rPr>
          <w:rFonts w:ascii="Arial" w:hAnsi="Arial" w:cs="Arial"/>
        </w:rPr>
        <w:t xml:space="preserve"> propisan je porez na potrošnju koji se plaća po stopi od 3%</w:t>
      </w:r>
      <w:r w:rsidR="00210BAA" w:rsidRPr="00210BAA">
        <w:rPr>
          <w:rFonts w:ascii="Arial" w:hAnsi="Arial" w:cs="Arial"/>
        </w:rPr>
        <w:t xml:space="preserve"> i porez na kuće za odmor koja se plaća u visini od 1,59 </w:t>
      </w:r>
      <w:proofErr w:type="spellStart"/>
      <w:r w:rsidR="00210BAA" w:rsidRPr="00210BAA">
        <w:rPr>
          <w:rFonts w:ascii="Arial" w:hAnsi="Arial" w:cs="Arial"/>
        </w:rPr>
        <w:t>eur</w:t>
      </w:r>
      <w:proofErr w:type="spellEnd"/>
      <w:r w:rsidR="00210BAA" w:rsidRPr="00210BAA">
        <w:rPr>
          <w:rFonts w:ascii="Arial" w:hAnsi="Arial" w:cs="Arial"/>
        </w:rPr>
        <w:t>/m2 korisne površine kuće za odmor,</w:t>
      </w:r>
      <w:r w:rsidRPr="00210BAA">
        <w:rPr>
          <w:rFonts w:ascii="Arial" w:hAnsi="Arial" w:cs="Arial"/>
        </w:rPr>
        <w:t xml:space="preserve"> a kako su od </w:t>
      </w:r>
      <w:r w:rsidR="00210BAA" w:rsidRPr="00210BAA">
        <w:rPr>
          <w:rFonts w:ascii="Arial" w:hAnsi="Arial" w:cs="Arial"/>
        </w:rPr>
        <w:t>0</w:t>
      </w:r>
      <w:r w:rsidRPr="00210BAA">
        <w:rPr>
          <w:rFonts w:ascii="Arial" w:hAnsi="Arial" w:cs="Arial"/>
        </w:rPr>
        <w:t>1. siječnja 2025. godine sve jedinice lokalne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samouprave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dužne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uvesti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porez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na nekretnine</w:t>
      </w:r>
      <w:r w:rsidR="00AB7378" w:rsidRPr="00AB7378">
        <w:rPr>
          <w:rFonts w:ascii="Arial" w:hAnsi="Arial" w:cs="Arial"/>
          <w:i/>
          <w:iCs/>
        </w:rPr>
        <w:t>( Porez na nekretnine uveden je 01. siječnja 2025. godine kao zamjena za porez na kuće za odmor</w:t>
      </w:r>
      <w:r w:rsidR="00AB7378">
        <w:rPr>
          <w:rFonts w:ascii="Arial" w:hAnsi="Arial" w:cs="Arial"/>
        </w:rPr>
        <w:t>)</w:t>
      </w:r>
      <w:r w:rsidRPr="00210BAA">
        <w:rPr>
          <w:rFonts w:ascii="Arial" w:hAnsi="Arial" w:cs="Arial"/>
        </w:rPr>
        <w:t>, predloženim</w:t>
      </w:r>
      <w:r w:rsidRPr="00210BAA">
        <w:rPr>
          <w:rFonts w:ascii="Arial" w:hAnsi="Arial" w:cs="Arial"/>
          <w:spacing w:val="-8"/>
        </w:rPr>
        <w:t xml:space="preserve"> </w:t>
      </w:r>
      <w:r w:rsidRPr="00210BAA">
        <w:rPr>
          <w:rFonts w:ascii="Arial" w:hAnsi="Arial" w:cs="Arial"/>
        </w:rPr>
        <w:t>aktom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nužno je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uskladiti odredbe važeće Odluke sa novim porezom na nekretnine te propisati najvažnije odredbe koje se odnose na vrstu, visinu poreza, na utvrđivanje i naplatu lokalnih poreza sukladno Zakonu.</w:t>
      </w:r>
    </w:p>
    <w:p w14:paraId="64148DED" w14:textId="77777777" w:rsidR="00A2659E" w:rsidRPr="00210BAA" w:rsidRDefault="00A2659E" w:rsidP="0004723C">
      <w:pPr>
        <w:pStyle w:val="Tijeloteksta"/>
        <w:spacing w:before="162" w:line="259" w:lineRule="auto"/>
        <w:ind w:right="165" w:firstLine="720"/>
        <w:rPr>
          <w:rFonts w:ascii="Arial" w:hAnsi="Arial" w:cs="Arial"/>
        </w:rPr>
      </w:pPr>
    </w:p>
    <w:p w14:paraId="196C1587" w14:textId="6CD2C0D9" w:rsidR="0004723C" w:rsidRPr="00210BAA" w:rsidRDefault="0004723C" w:rsidP="0004723C">
      <w:pPr>
        <w:pStyle w:val="Tijeloteksta"/>
        <w:spacing w:before="161" w:line="259" w:lineRule="auto"/>
        <w:ind w:firstLine="720"/>
        <w:rPr>
          <w:rFonts w:ascii="Arial" w:hAnsi="Arial" w:cs="Arial"/>
          <w:i/>
          <w:iCs/>
        </w:rPr>
      </w:pPr>
      <w:r w:rsidRPr="00210BAA">
        <w:rPr>
          <w:rFonts w:ascii="Arial" w:hAnsi="Arial" w:cs="Arial"/>
          <w:i/>
          <w:iCs/>
        </w:rPr>
        <w:t>Ovim</w:t>
      </w:r>
      <w:r w:rsidRPr="00210BAA">
        <w:rPr>
          <w:rFonts w:ascii="Arial" w:hAnsi="Arial" w:cs="Arial"/>
          <w:i/>
          <w:iCs/>
          <w:spacing w:val="-8"/>
        </w:rPr>
        <w:t xml:space="preserve"> </w:t>
      </w:r>
      <w:r w:rsidRPr="00210BAA">
        <w:rPr>
          <w:rFonts w:ascii="Arial" w:hAnsi="Arial" w:cs="Arial"/>
          <w:i/>
          <w:iCs/>
        </w:rPr>
        <w:t>prijedlogom</w:t>
      </w:r>
      <w:r w:rsidRPr="00210BAA">
        <w:rPr>
          <w:rFonts w:ascii="Arial" w:hAnsi="Arial" w:cs="Arial"/>
          <w:i/>
          <w:iCs/>
          <w:spacing w:val="-4"/>
        </w:rPr>
        <w:t xml:space="preserve"> </w:t>
      </w:r>
      <w:r w:rsidRPr="00210BAA">
        <w:rPr>
          <w:rFonts w:ascii="Arial" w:hAnsi="Arial" w:cs="Arial"/>
          <w:i/>
          <w:iCs/>
        </w:rPr>
        <w:t>nove</w:t>
      </w:r>
      <w:r w:rsidRPr="00210BAA">
        <w:rPr>
          <w:rFonts w:ascii="Arial" w:hAnsi="Arial" w:cs="Arial"/>
          <w:i/>
          <w:iCs/>
          <w:spacing w:val="-7"/>
        </w:rPr>
        <w:t xml:space="preserve"> </w:t>
      </w:r>
      <w:r w:rsidRPr="00210BAA">
        <w:rPr>
          <w:rFonts w:ascii="Arial" w:hAnsi="Arial" w:cs="Arial"/>
          <w:i/>
          <w:iCs/>
          <w:u w:val="single"/>
        </w:rPr>
        <w:t>Odluke</w:t>
      </w:r>
      <w:r w:rsidRPr="00210BAA">
        <w:rPr>
          <w:rFonts w:ascii="Arial" w:hAnsi="Arial" w:cs="Arial"/>
          <w:i/>
          <w:iCs/>
          <w:spacing w:val="-7"/>
          <w:u w:val="single"/>
        </w:rPr>
        <w:t xml:space="preserve"> </w:t>
      </w:r>
      <w:r w:rsidRPr="00210BAA">
        <w:rPr>
          <w:rFonts w:ascii="Arial" w:hAnsi="Arial" w:cs="Arial"/>
          <w:i/>
          <w:iCs/>
          <w:u w:val="single"/>
        </w:rPr>
        <w:t>propisujemo visinu poreza na nekretnine</w:t>
      </w:r>
      <w:r w:rsidRPr="00210BAA">
        <w:rPr>
          <w:rFonts w:ascii="Arial" w:hAnsi="Arial" w:cs="Arial"/>
          <w:i/>
          <w:iCs/>
          <w:spacing w:val="-7"/>
          <w:u w:val="single"/>
        </w:rPr>
        <w:t xml:space="preserve"> </w:t>
      </w:r>
      <w:r w:rsidRPr="00210BAA">
        <w:rPr>
          <w:rFonts w:ascii="Arial" w:hAnsi="Arial" w:cs="Arial"/>
          <w:i/>
          <w:iCs/>
          <w:u w:val="single"/>
        </w:rPr>
        <w:t xml:space="preserve">u Općini </w:t>
      </w:r>
      <w:r w:rsidR="00210BAA" w:rsidRPr="00210BAA">
        <w:rPr>
          <w:rFonts w:ascii="Arial" w:hAnsi="Arial" w:cs="Arial"/>
          <w:i/>
          <w:iCs/>
          <w:u w:val="single"/>
        </w:rPr>
        <w:t>Klakar</w:t>
      </w:r>
      <w:r w:rsidRPr="00210BAA">
        <w:rPr>
          <w:rFonts w:ascii="Arial" w:hAnsi="Arial" w:cs="Arial"/>
          <w:i/>
          <w:iCs/>
          <w:spacing w:val="-2"/>
          <w:u w:val="single"/>
        </w:rPr>
        <w:t xml:space="preserve"> </w:t>
      </w:r>
      <w:r w:rsidRPr="00210BAA">
        <w:rPr>
          <w:rFonts w:ascii="Arial" w:hAnsi="Arial" w:cs="Arial"/>
          <w:i/>
          <w:iCs/>
          <w:u w:val="single"/>
        </w:rPr>
        <w:t>od</w:t>
      </w:r>
      <w:r w:rsidR="00210BAA" w:rsidRPr="00210BAA">
        <w:rPr>
          <w:rFonts w:ascii="Arial" w:hAnsi="Arial" w:cs="Arial"/>
          <w:i/>
          <w:iCs/>
          <w:u w:val="single"/>
        </w:rPr>
        <w:t xml:space="preserve"> 0,60</w:t>
      </w:r>
      <w:r w:rsidRPr="00210BAA">
        <w:rPr>
          <w:rFonts w:ascii="Arial" w:hAnsi="Arial" w:cs="Arial"/>
          <w:i/>
          <w:iCs/>
          <w:u w:val="single"/>
        </w:rPr>
        <w:t xml:space="preserve"> eura/m² korisne površine</w:t>
      </w:r>
      <w:r w:rsidR="00A2659E">
        <w:rPr>
          <w:rFonts w:ascii="Arial" w:hAnsi="Arial" w:cs="Arial"/>
          <w:i/>
          <w:iCs/>
          <w:u w:val="single"/>
        </w:rPr>
        <w:t>(minimalna visina poreza na nekretnine propisana u članku 26. stavak 1. Zakona</w:t>
      </w:r>
      <w:r w:rsidR="00A2659E" w:rsidRPr="00A2659E">
        <w:rPr>
          <w:rFonts w:ascii="Arial" w:hAnsi="Arial" w:cs="Arial"/>
          <w:i/>
          <w:iCs/>
          <w:u w:val="single"/>
        </w:rPr>
        <w:t xml:space="preserve"> </w:t>
      </w:r>
      <w:r w:rsidR="00A2659E">
        <w:rPr>
          <w:rFonts w:ascii="Arial" w:hAnsi="Arial" w:cs="Arial"/>
          <w:i/>
          <w:iCs/>
          <w:u w:val="single"/>
        </w:rPr>
        <w:t xml:space="preserve">nekretnine Zakonom </w:t>
      </w:r>
      <w:r w:rsidR="00A2659E" w:rsidRPr="00140ECE">
        <w:rPr>
          <w:rFonts w:ascii="Arial" w:hAnsi="Arial" w:cs="Arial"/>
          <w:sz w:val="20"/>
          <w:szCs w:val="20"/>
        </w:rPr>
        <w:t xml:space="preserve">o </w:t>
      </w:r>
      <w:r w:rsidR="00A2659E" w:rsidRPr="00A2659E">
        <w:rPr>
          <w:rFonts w:ascii="Arial" w:hAnsi="Arial" w:cs="Arial"/>
          <w:i/>
          <w:iCs/>
        </w:rPr>
        <w:t>lokalnim porezima ( „Narodne Novine“ br. 115/16,101/17,114/22, 114/23 i 152/24)</w:t>
      </w:r>
      <w:r w:rsidR="00210BAA" w:rsidRPr="00210BAA">
        <w:rPr>
          <w:rFonts w:ascii="Arial" w:hAnsi="Arial" w:cs="Arial"/>
        </w:rPr>
        <w:t xml:space="preserve">, </w:t>
      </w:r>
      <w:r w:rsidRPr="00210BAA">
        <w:rPr>
          <w:rFonts w:ascii="Arial" w:hAnsi="Arial" w:cs="Arial"/>
          <w:i/>
          <w:iCs/>
          <w:u w:val="single"/>
        </w:rPr>
        <w:t>oslobađanje od plaćanja poreza na nekretnine za korisnike zajamčene minimalne</w:t>
      </w:r>
      <w:r w:rsidRPr="00210BAA">
        <w:rPr>
          <w:rFonts w:ascii="Arial" w:hAnsi="Arial" w:cs="Arial"/>
          <w:i/>
          <w:iCs/>
          <w:spacing w:val="-8"/>
          <w:u w:val="single"/>
        </w:rPr>
        <w:t xml:space="preserve"> </w:t>
      </w:r>
      <w:r w:rsidRPr="00210BAA">
        <w:rPr>
          <w:rFonts w:ascii="Arial" w:hAnsi="Arial" w:cs="Arial"/>
          <w:i/>
          <w:iCs/>
          <w:u w:val="single"/>
        </w:rPr>
        <w:t>novčane</w:t>
      </w:r>
      <w:r w:rsidRPr="00210BAA">
        <w:rPr>
          <w:rFonts w:ascii="Arial" w:hAnsi="Arial" w:cs="Arial"/>
          <w:i/>
          <w:iCs/>
          <w:spacing w:val="-8"/>
          <w:u w:val="single"/>
        </w:rPr>
        <w:t xml:space="preserve"> </w:t>
      </w:r>
      <w:r w:rsidRPr="00210BAA">
        <w:rPr>
          <w:rFonts w:ascii="Arial" w:hAnsi="Arial" w:cs="Arial"/>
          <w:i/>
          <w:iCs/>
          <w:u w:val="single"/>
        </w:rPr>
        <w:t>naknade</w:t>
      </w:r>
      <w:r w:rsidRPr="00210BAA">
        <w:rPr>
          <w:rFonts w:ascii="Arial" w:hAnsi="Arial" w:cs="Arial"/>
        </w:rPr>
        <w:t xml:space="preserve">, </w:t>
      </w:r>
      <w:r w:rsidRPr="00210BAA">
        <w:rPr>
          <w:rFonts w:ascii="Arial" w:hAnsi="Arial" w:cs="Arial"/>
          <w:i/>
          <w:iCs/>
        </w:rPr>
        <w:t>visina stope</w:t>
      </w:r>
      <w:r w:rsidRPr="00210BAA">
        <w:rPr>
          <w:rFonts w:ascii="Arial" w:hAnsi="Arial" w:cs="Arial"/>
          <w:i/>
          <w:iCs/>
          <w:spacing w:val="-8"/>
        </w:rPr>
        <w:t xml:space="preserve"> </w:t>
      </w:r>
      <w:r w:rsidRPr="00210BAA">
        <w:rPr>
          <w:rFonts w:ascii="Arial" w:hAnsi="Arial" w:cs="Arial"/>
          <w:i/>
          <w:iCs/>
        </w:rPr>
        <w:t>poreza na potrošnju</w:t>
      </w:r>
      <w:r w:rsidRPr="00210BAA">
        <w:rPr>
          <w:rFonts w:ascii="Arial" w:hAnsi="Arial" w:cs="Arial"/>
          <w:i/>
          <w:iCs/>
          <w:spacing w:val="-1"/>
        </w:rPr>
        <w:t xml:space="preserve"> </w:t>
      </w:r>
      <w:r w:rsidRPr="00210BAA">
        <w:rPr>
          <w:rFonts w:ascii="Arial" w:hAnsi="Arial" w:cs="Arial"/>
          <w:i/>
          <w:iCs/>
        </w:rPr>
        <w:t>ostaje</w:t>
      </w:r>
      <w:r w:rsidRPr="00210BAA">
        <w:rPr>
          <w:rFonts w:ascii="Arial" w:hAnsi="Arial" w:cs="Arial"/>
          <w:i/>
          <w:iCs/>
          <w:spacing w:val="-8"/>
        </w:rPr>
        <w:t xml:space="preserve"> </w:t>
      </w:r>
      <w:r w:rsidRPr="00210BAA">
        <w:rPr>
          <w:rFonts w:ascii="Arial" w:hAnsi="Arial" w:cs="Arial"/>
          <w:i/>
          <w:iCs/>
        </w:rPr>
        <w:t>ista od</w:t>
      </w:r>
      <w:r w:rsidRPr="00210BAA">
        <w:rPr>
          <w:rFonts w:ascii="Arial" w:hAnsi="Arial" w:cs="Arial"/>
          <w:i/>
          <w:iCs/>
          <w:spacing w:val="-6"/>
        </w:rPr>
        <w:t xml:space="preserve"> </w:t>
      </w:r>
      <w:r w:rsidRPr="00210BAA">
        <w:rPr>
          <w:rFonts w:ascii="Arial" w:hAnsi="Arial" w:cs="Arial"/>
          <w:i/>
          <w:iCs/>
        </w:rPr>
        <w:t>3% kao</w:t>
      </w:r>
      <w:r w:rsidRPr="00210BAA">
        <w:rPr>
          <w:rFonts w:ascii="Arial" w:hAnsi="Arial" w:cs="Arial"/>
          <w:i/>
          <w:iCs/>
          <w:spacing w:val="-1"/>
        </w:rPr>
        <w:t xml:space="preserve"> </w:t>
      </w:r>
      <w:r w:rsidRPr="00210BAA">
        <w:rPr>
          <w:rFonts w:ascii="Arial" w:hAnsi="Arial" w:cs="Arial"/>
          <w:i/>
          <w:iCs/>
        </w:rPr>
        <w:t>i</w:t>
      </w:r>
      <w:r w:rsidRPr="00210BAA">
        <w:rPr>
          <w:rFonts w:ascii="Arial" w:hAnsi="Arial" w:cs="Arial"/>
          <w:i/>
          <w:iCs/>
          <w:spacing w:val="-5"/>
        </w:rPr>
        <w:t xml:space="preserve"> </w:t>
      </w:r>
      <w:r w:rsidRPr="00210BAA">
        <w:rPr>
          <w:rFonts w:ascii="Arial" w:hAnsi="Arial" w:cs="Arial"/>
          <w:i/>
          <w:iCs/>
        </w:rPr>
        <w:t>porezno</w:t>
      </w:r>
      <w:r w:rsidRPr="00210BAA">
        <w:rPr>
          <w:rFonts w:ascii="Arial" w:hAnsi="Arial" w:cs="Arial"/>
          <w:i/>
          <w:iCs/>
          <w:spacing w:val="-6"/>
        </w:rPr>
        <w:t xml:space="preserve"> </w:t>
      </w:r>
      <w:r w:rsidRPr="00210BAA">
        <w:rPr>
          <w:rFonts w:ascii="Arial" w:hAnsi="Arial" w:cs="Arial"/>
          <w:i/>
          <w:iCs/>
        </w:rPr>
        <w:t>tijelo</w:t>
      </w:r>
      <w:r w:rsidRPr="00210BAA">
        <w:rPr>
          <w:rFonts w:ascii="Arial" w:hAnsi="Arial" w:cs="Arial"/>
          <w:i/>
          <w:iCs/>
          <w:spacing w:val="-6"/>
        </w:rPr>
        <w:t xml:space="preserve"> </w:t>
      </w:r>
      <w:r w:rsidRPr="00210BAA">
        <w:rPr>
          <w:rFonts w:ascii="Arial" w:hAnsi="Arial" w:cs="Arial"/>
          <w:i/>
          <w:iCs/>
        </w:rPr>
        <w:t>za utvrđivanje i naplatu lokalnih poreza.</w:t>
      </w:r>
    </w:p>
    <w:p w14:paraId="6282AD30" w14:textId="46F9F666" w:rsidR="0004723C" w:rsidRPr="00210BAA" w:rsidRDefault="0004723C" w:rsidP="0004723C">
      <w:pPr>
        <w:pStyle w:val="Tijeloteksta"/>
        <w:spacing w:before="161" w:line="259" w:lineRule="auto"/>
        <w:ind w:firstLine="720"/>
        <w:rPr>
          <w:rFonts w:ascii="Arial" w:hAnsi="Arial" w:cs="Arial"/>
        </w:rPr>
      </w:pPr>
      <w:r w:rsidRPr="00210BAA">
        <w:rPr>
          <w:rFonts w:ascii="Arial" w:hAnsi="Arial" w:cs="Arial"/>
        </w:rPr>
        <w:t>Pristupilo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se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izradi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nove</w:t>
      </w:r>
      <w:r w:rsidRPr="00210BAA">
        <w:rPr>
          <w:rFonts w:ascii="Arial" w:hAnsi="Arial" w:cs="Arial"/>
          <w:spacing w:val="-7"/>
        </w:rPr>
        <w:t xml:space="preserve"> </w:t>
      </w:r>
      <w:r w:rsidRPr="00210BAA">
        <w:rPr>
          <w:rFonts w:ascii="Arial" w:hAnsi="Arial" w:cs="Arial"/>
        </w:rPr>
        <w:t>Odluke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o</w:t>
      </w:r>
      <w:r w:rsidRPr="00210BAA">
        <w:rPr>
          <w:rFonts w:ascii="Arial" w:hAnsi="Arial" w:cs="Arial"/>
          <w:spacing w:val="-1"/>
        </w:rPr>
        <w:t xml:space="preserve"> </w:t>
      </w:r>
      <w:r w:rsidRPr="00210BAA">
        <w:rPr>
          <w:rFonts w:ascii="Arial" w:hAnsi="Arial" w:cs="Arial"/>
        </w:rPr>
        <w:t>lokalnim</w:t>
      </w:r>
      <w:r w:rsidRPr="00210BAA">
        <w:rPr>
          <w:rFonts w:ascii="Arial" w:hAnsi="Arial" w:cs="Arial"/>
          <w:spacing w:val="-9"/>
        </w:rPr>
        <w:t xml:space="preserve"> </w:t>
      </w:r>
      <w:r w:rsidRPr="00210BAA">
        <w:rPr>
          <w:rFonts w:ascii="Arial" w:hAnsi="Arial" w:cs="Arial"/>
        </w:rPr>
        <w:t>porezima Općine</w:t>
      </w:r>
      <w:r w:rsidRPr="00210BAA">
        <w:rPr>
          <w:rFonts w:ascii="Arial" w:hAnsi="Arial" w:cs="Arial"/>
          <w:spacing w:val="-2"/>
        </w:rPr>
        <w:t xml:space="preserve"> </w:t>
      </w:r>
      <w:r w:rsidR="00210BAA" w:rsidRPr="00210BAA">
        <w:rPr>
          <w:rFonts w:ascii="Arial" w:hAnsi="Arial" w:cs="Arial"/>
        </w:rPr>
        <w:t>Klakar</w:t>
      </w:r>
      <w:r w:rsidRPr="00210BAA">
        <w:rPr>
          <w:rFonts w:ascii="Arial" w:hAnsi="Arial" w:cs="Arial"/>
          <w:spacing w:val="-2"/>
        </w:rPr>
        <w:t xml:space="preserve"> </w:t>
      </w:r>
      <w:r w:rsidRPr="00210BAA">
        <w:rPr>
          <w:rFonts w:ascii="Arial" w:hAnsi="Arial" w:cs="Arial"/>
        </w:rPr>
        <w:t>kako</w:t>
      </w:r>
      <w:r w:rsidRPr="00210BAA">
        <w:rPr>
          <w:rFonts w:ascii="Arial" w:hAnsi="Arial" w:cs="Arial"/>
          <w:spacing w:val="-5"/>
        </w:rPr>
        <w:t xml:space="preserve"> </w:t>
      </w:r>
      <w:r w:rsidRPr="00210BAA">
        <w:rPr>
          <w:rFonts w:ascii="Arial" w:hAnsi="Arial" w:cs="Arial"/>
        </w:rPr>
        <w:t>bi</w:t>
      </w:r>
      <w:r w:rsidRPr="00210BAA">
        <w:rPr>
          <w:rFonts w:ascii="Arial" w:hAnsi="Arial" w:cs="Arial"/>
          <w:spacing w:val="-4"/>
        </w:rPr>
        <w:t xml:space="preserve"> </w:t>
      </w:r>
      <w:r w:rsidRPr="00210BAA">
        <w:rPr>
          <w:rFonts w:ascii="Arial" w:hAnsi="Arial" w:cs="Arial"/>
        </w:rPr>
        <w:t>primjena i postupanje bilo jasnije i potpunije.</w:t>
      </w:r>
    </w:p>
    <w:p w14:paraId="4127771E" w14:textId="77777777" w:rsidR="00A2659E" w:rsidRDefault="00A2659E" w:rsidP="00A2659E">
      <w:pPr>
        <w:pStyle w:val="Tijeloteksta"/>
        <w:spacing w:line="259" w:lineRule="auto"/>
        <w:ind w:left="0"/>
        <w:rPr>
          <w:rFonts w:ascii="Arial" w:hAnsi="Arial" w:cs="Arial"/>
        </w:rPr>
      </w:pPr>
    </w:p>
    <w:p w14:paraId="172BF015" w14:textId="77777777" w:rsidR="00A2659E" w:rsidRPr="00A2659E" w:rsidRDefault="00A2659E" w:rsidP="00A2659E">
      <w:pPr>
        <w:pStyle w:val="Tijeloteksta"/>
        <w:spacing w:before="74" w:line="259" w:lineRule="auto"/>
        <w:ind w:right="138" w:firstLine="720"/>
        <w:rPr>
          <w:rFonts w:ascii="Arial" w:hAnsi="Arial" w:cs="Arial"/>
        </w:rPr>
      </w:pPr>
      <w:r w:rsidRPr="00A2659E">
        <w:rPr>
          <w:rFonts w:ascii="Arial" w:hAnsi="Arial" w:cs="Arial"/>
        </w:rPr>
        <w:t>Člankom 43. Zakona propisano je da su jedinice lokalne samouprave dužne svoju odluku predstavničkog</w:t>
      </w:r>
      <w:r w:rsidRPr="00A2659E">
        <w:rPr>
          <w:rFonts w:ascii="Arial" w:hAnsi="Arial" w:cs="Arial"/>
          <w:spacing w:val="-6"/>
        </w:rPr>
        <w:t xml:space="preserve"> </w:t>
      </w:r>
      <w:r w:rsidRPr="00A2659E">
        <w:rPr>
          <w:rFonts w:ascii="Arial" w:hAnsi="Arial" w:cs="Arial"/>
        </w:rPr>
        <w:t>tijela o</w:t>
      </w:r>
      <w:r w:rsidRPr="00A2659E">
        <w:rPr>
          <w:rFonts w:ascii="Arial" w:hAnsi="Arial" w:cs="Arial"/>
          <w:spacing w:val="-6"/>
        </w:rPr>
        <w:t xml:space="preserve"> </w:t>
      </w:r>
      <w:r w:rsidRPr="00A2659E">
        <w:rPr>
          <w:rFonts w:ascii="Arial" w:hAnsi="Arial" w:cs="Arial"/>
        </w:rPr>
        <w:t>lokalnim</w:t>
      </w:r>
      <w:r w:rsidRPr="00A2659E">
        <w:rPr>
          <w:rFonts w:ascii="Arial" w:hAnsi="Arial" w:cs="Arial"/>
          <w:spacing w:val="-10"/>
        </w:rPr>
        <w:t xml:space="preserve"> </w:t>
      </w:r>
      <w:r w:rsidRPr="00A2659E">
        <w:rPr>
          <w:rFonts w:ascii="Arial" w:hAnsi="Arial" w:cs="Arial"/>
        </w:rPr>
        <w:t>porezima dostaviti</w:t>
      </w:r>
      <w:r w:rsidRPr="00A2659E">
        <w:rPr>
          <w:rFonts w:ascii="Arial" w:hAnsi="Arial" w:cs="Arial"/>
          <w:spacing w:val="-5"/>
        </w:rPr>
        <w:t xml:space="preserve"> </w:t>
      </w:r>
      <w:r w:rsidRPr="00A2659E">
        <w:rPr>
          <w:rFonts w:ascii="Arial" w:hAnsi="Arial" w:cs="Arial"/>
        </w:rPr>
        <w:t>Ministarstvu</w:t>
      </w:r>
      <w:r w:rsidRPr="00A2659E">
        <w:rPr>
          <w:rFonts w:ascii="Arial" w:hAnsi="Arial" w:cs="Arial"/>
          <w:spacing w:val="-1"/>
        </w:rPr>
        <w:t xml:space="preserve"> </w:t>
      </w:r>
      <w:r w:rsidRPr="00A2659E">
        <w:rPr>
          <w:rFonts w:ascii="Arial" w:hAnsi="Arial" w:cs="Arial"/>
        </w:rPr>
        <w:t>financija,</w:t>
      </w:r>
      <w:r w:rsidRPr="00A2659E">
        <w:rPr>
          <w:rFonts w:ascii="Arial" w:hAnsi="Arial" w:cs="Arial"/>
          <w:spacing w:val="-4"/>
        </w:rPr>
        <w:t xml:space="preserve"> </w:t>
      </w:r>
      <w:r w:rsidRPr="00A2659E">
        <w:rPr>
          <w:rFonts w:ascii="Arial" w:hAnsi="Arial" w:cs="Arial"/>
        </w:rPr>
        <w:t>Poreznoj</w:t>
      </w:r>
      <w:r w:rsidRPr="00A2659E">
        <w:rPr>
          <w:rFonts w:ascii="Arial" w:hAnsi="Arial" w:cs="Arial"/>
          <w:spacing w:val="-5"/>
        </w:rPr>
        <w:t xml:space="preserve"> </w:t>
      </w:r>
      <w:r w:rsidRPr="00A2659E">
        <w:rPr>
          <w:rFonts w:ascii="Arial" w:hAnsi="Arial" w:cs="Arial"/>
        </w:rPr>
        <w:t>upravi</w:t>
      </w:r>
      <w:r w:rsidRPr="00A2659E">
        <w:rPr>
          <w:rFonts w:ascii="Arial" w:hAnsi="Arial" w:cs="Arial"/>
          <w:spacing w:val="-5"/>
        </w:rPr>
        <w:t xml:space="preserve"> </w:t>
      </w:r>
      <w:r w:rsidRPr="00A2659E">
        <w:rPr>
          <w:rFonts w:ascii="Arial" w:hAnsi="Arial" w:cs="Arial"/>
        </w:rPr>
        <w:t>u</w:t>
      </w:r>
      <w:r w:rsidRPr="00A2659E">
        <w:rPr>
          <w:rFonts w:ascii="Arial" w:hAnsi="Arial" w:cs="Arial"/>
          <w:spacing w:val="-6"/>
        </w:rPr>
        <w:t xml:space="preserve"> </w:t>
      </w:r>
      <w:r w:rsidRPr="00A2659E">
        <w:rPr>
          <w:rFonts w:ascii="Arial" w:hAnsi="Arial" w:cs="Arial"/>
        </w:rPr>
        <w:t>roku</w:t>
      </w:r>
      <w:r w:rsidRPr="00A2659E">
        <w:rPr>
          <w:rFonts w:ascii="Arial" w:hAnsi="Arial" w:cs="Arial"/>
          <w:spacing w:val="-1"/>
        </w:rPr>
        <w:t xml:space="preserve"> </w:t>
      </w:r>
      <w:r w:rsidRPr="00A2659E">
        <w:rPr>
          <w:rFonts w:ascii="Arial" w:hAnsi="Arial" w:cs="Arial"/>
        </w:rPr>
        <w:t>od osam (8) dana od dana njezina donošenja radi objave na mrežnim stranicama Porezne uprave i radi preuzimanja ovlasti za utvrđivanje i naplatu poreza.</w:t>
      </w:r>
    </w:p>
    <w:p w14:paraId="0BA61E50" w14:textId="77777777" w:rsidR="00A2659E" w:rsidRPr="00A2659E" w:rsidRDefault="00A2659E" w:rsidP="00A2659E">
      <w:pPr>
        <w:pStyle w:val="Tijeloteksta"/>
        <w:spacing w:before="160" w:line="259" w:lineRule="auto"/>
        <w:ind w:firstLine="720"/>
        <w:rPr>
          <w:rFonts w:ascii="Arial" w:hAnsi="Arial" w:cs="Arial"/>
        </w:rPr>
      </w:pPr>
      <w:r w:rsidRPr="00A2659E">
        <w:rPr>
          <w:rFonts w:ascii="Arial" w:hAnsi="Arial" w:cs="Arial"/>
        </w:rPr>
        <w:t>Slijedom</w:t>
      </w:r>
      <w:r w:rsidRPr="00A2659E">
        <w:rPr>
          <w:rFonts w:ascii="Arial" w:hAnsi="Arial" w:cs="Arial"/>
          <w:spacing w:val="-4"/>
        </w:rPr>
        <w:t xml:space="preserve"> </w:t>
      </w:r>
      <w:r w:rsidRPr="00A2659E">
        <w:rPr>
          <w:rFonts w:ascii="Arial" w:hAnsi="Arial" w:cs="Arial"/>
        </w:rPr>
        <w:t>gore</w:t>
      </w:r>
      <w:r w:rsidRPr="00A2659E">
        <w:rPr>
          <w:rFonts w:ascii="Arial" w:hAnsi="Arial" w:cs="Arial"/>
          <w:spacing w:val="-2"/>
        </w:rPr>
        <w:t xml:space="preserve"> </w:t>
      </w:r>
      <w:r w:rsidRPr="00A2659E">
        <w:rPr>
          <w:rFonts w:ascii="Arial" w:hAnsi="Arial" w:cs="Arial"/>
        </w:rPr>
        <w:t>navedenog</w:t>
      </w:r>
      <w:r w:rsidRPr="00A2659E">
        <w:rPr>
          <w:rFonts w:ascii="Arial" w:hAnsi="Arial" w:cs="Arial"/>
          <w:spacing w:val="-5"/>
        </w:rPr>
        <w:t xml:space="preserve"> </w:t>
      </w:r>
      <w:r w:rsidRPr="00A2659E">
        <w:rPr>
          <w:rFonts w:ascii="Arial" w:hAnsi="Arial" w:cs="Arial"/>
        </w:rPr>
        <w:t>predlaže</w:t>
      </w:r>
      <w:r w:rsidRPr="00A2659E">
        <w:rPr>
          <w:rFonts w:ascii="Arial" w:hAnsi="Arial" w:cs="Arial"/>
          <w:spacing w:val="-7"/>
        </w:rPr>
        <w:t xml:space="preserve"> </w:t>
      </w:r>
      <w:r w:rsidRPr="00A2659E">
        <w:rPr>
          <w:rFonts w:ascii="Arial" w:hAnsi="Arial" w:cs="Arial"/>
        </w:rPr>
        <w:t>se</w:t>
      </w:r>
      <w:r w:rsidRPr="00A2659E">
        <w:rPr>
          <w:rFonts w:ascii="Arial" w:hAnsi="Arial" w:cs="Arial"/>
          <w:spacing w:val="-7"/>
        </w:rPr>
        <w:t xml:space="preserve"> </w:t>
      </w:r>
      <w:r w:rsidRPr="00A2659E">
        <w:rPr>
          <w:rFonts w:ascii="Arial" w:hAnsi="Arial" w:cs="Arial"/>
        </w:rPr>
        <w:t>Općinskom</w:t>
      </w:r>
      <w:r w:rsidRPr="00A2659E">
        <w:rPr>
          <w:rFonts w:ascii="Arial" w:hAnsi="Arial" w:cs="Arial"/>
          <w:spacing w:val="-4"/>
        </w:rPr>
        <w:t xml:space="preserve"> </w:t>
      </w:r>
      <w:r w:rsidRPr="00A2659E">
        <w:rPr>
          <w:rFonts w:ascii="Arial" w:hAnsi="Arial" w:cs="Arial"/>
        </w:rPr>
        <w:t>vijeću Općine</w:t>
      </w:r>
      <w:r w:rsidRPr="00A2659E">
        <w:rPr>
          <w:rFonts w:ascii="Arial" w:hAnsi="Arial" w:cs="Arial"/>
          <w:spacing w:val="-2"/>
        </w:rPr>
        <w:t xml:space="preserve"> </w:t>
      </w:r>
      <w:r w:rsidRPr="00A2659E">
        <w:rPr>
          <w:rFonts w:ascii="Arial" w:hAnsi="Arial" w:cs="Arial"/>
        </w:rPr>
        <w:t>Klakar</w:t>
      </w:r>
      <w:r w:rsidRPr="00A2659E">
        <w:rPr>
          <w:rFonts w:ascii="Arial" w:hAnsi="Arial" w:cs="Arial"/>
          <w:spacing w:val="-2"/>
        </w:rPr>
        <w:t xml:space="preserve"> </w:t>
      </w:r>
      <w:r w:rsidRPr="00A2659E">
        <w:rPr>
          <w:rFonts w:ascii="Arial" w:hAnsi="Arial" w:cs="Arial"/>
        </w:rPr>
        <w:t>donošenje</w:t>
      </w:r>
      <w:r w:rsidRPr="00A2659E">
        <w:rPr>
          <w:rFonts w:ascii="Arial" w:hAnsi="Arial" w:cs="Arial"/>
          <w:spacing w:val="-7"/>
        </w:rPr>
        <w:t xml:space="preserve"> </w:t>
      </w:r>
      <w:r w:rsidRPr="00A2659E">
        <w:rPr>
          <w:rFonts w:ascii="Arial" w:hAnsi="Arial" w:cs="Arial"/>
        </w:rPr>
        <w:t>Odluke</w:t>
      </w:r>
      <w:r w:rsidRPr="00A2659E">
        <w:rPr>
          <w:rFonts w:ascii="Arial" w:hAnsi="Arial" w:cs="Arial"/>
          <w:spacing w:val="-2"/>
        </w:rPr>
        <w:t xml:space="preserve"> </w:t>
      </w:r>
      <w:r w:rsidRPr="00A2659E">
        <w:rPr>
          <w:rFonts w:ascii="Arial" w:hAnsi="Arial" w:cs="Arial"/>
        </w:rPr>
        <w:t>o porezima Općine Klakar.</w:t>
      </w:r>
    </w:p>
    <w:p w14:paraId="7EE59DE1" w14:textId="77777777" w:rsidR="00A2659E" w:rsidRPr="00A2659E" w:rsidRDefault="00A2659E" w:rsidP="00A2659E">
      <w:pPr>
        <w:pStyle w:val="Tijeloteksta"/>
        <w:ind w:left="0"/>
        <w:rPr>
          <w:rFonts w:ascii="Arial" w:hAnsi="Arial" w:cs="Arial"/>
        </w:rPr>
      </w:pPr>
    </w:p>
    <w:p w14:paraId="49E6B121" w14:textId="77777777" w:rsidR="00A2659E" w:rsidRPr="00A2659E" w:rsidRDefault="00A2659E" w:rsidP="00A2659E">
      <w:pPr>
        <w:pStyle w:val="Tijeloteksta"/>
        <w:spacing w:before="85"/>
        <w:ind w:left="0"/>
        <w:rPr>
          <w:rFonts w:ascii="Arial" w:hAnsi="Arial" w:cs="Arial"/>
        </w:rPr>
      </w:pPr>
    </w:p>
    <w:p w14:paraId="32262A83" w14:textId="77777777" w:rsidR="00A2659E" w:rsidRPr="00A2659E" w:rsidRDefault="00A2659E" w:rsidP="00A2659E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  <w:t>OPĆINSKI NAČELNIK</w:t>
      </w:r>
    </w:p>
    <w:p w14:paraId="7D39B02A" w14:textId="77777777" w:rsidR="00A2659E" w:rsidRPr="00A2659E" w:rsidRDefault="00A2659E" w:rsidP="00A2659E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</w:r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ab/>
        <w:t xml:space="preserve">       Tomislav </w:t>
      </w:r>
      <w:proofErr w:type="spellStart"/>
      <w:r w:rsidRPr="00A2659E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Pendić</w:t>
      </w:r>
      <w:proofErr w:type="spellEnd"/>
    </w:p>
    <w:p w14:paraId="29282D86" w14:textId="77777777" w:rsidR="00A2659E" w:rsidRPr="00A2659E" w:rsidRDefault="00A2659E" w:rsidP="00A2659E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</w:p>
    <w:p w14:paraId="056747AC" w14:textId="77777777" w:rsidR="00A2659E" w:rsidRPr="00210BAA" w:rsidRDefault="00A2659E" w:rsidP="00A2659E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lang w:eastAsia="en-US"/>
        </w:rPr>
      </w:pPr>
    </w:p>
    <w:p w14:paraId="4A3AFFC6" w14:textId="77777777" w:rsidR="00A2659E" w:rsidRPr="00210BAA" w:rsidRDefault="00A2659E" w:rsidP="0004723C">
      <w:pPr>
        <w:pStyle w:val="Tijeloteksta"/>
        <w:spacing w:line="259" w:lineRule="auto"/>
        <w:rPr>
          <w:rFonts w:ascii="Arial" w:hAnsi="Arial" w:cs="Arial"/>
        </w:rPr>
        <w:sectPr w:rsidR="00A2659E" w:rsidRPr="00210BAA" w:rsidSect="0004723C">
          <w:headerReference w:type="default" r:id="rId8"/>
          <w:pgSz w:w="11910" w:h="16840"/>
          <w:pgMar w:top="1320" w:right="1275" w:bottom="280" w:left="1275" w:header="720" w:footer="720" w:gutter="0"/>
          <w:cols w:space="720"/>
        </w:sectPr>
      </w:pPr>
    </w:p>
    <w:p w14:paraId="30A1BD83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61AFAD45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6029AF7F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0E3EF144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4D5E5159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29F58B9A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38344AB2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478BB47C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3C1AA4CB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1D436ABD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64B17C86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77C435CB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588F547A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18D8F1A2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6EF7DDEB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25097F90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68EA1051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472FB14A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275ACDBF" w14:textId="77777777" w:rsidR="00D02557" w:rsidRDefault="00D02557" w:rsidP="00EE45AD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</w:p>
    <w:p w14:paraId="614EA414" w14:textId="77777777" w:rsidR="00EE45AD" w:rsidRDefault="00EE45AD" w:rsidP="00505F31"/>
    <w:sectPr w:rsidR="00EE45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2FAFC" w14:textId="77777777" w:rsidR="00807128" w:rsidRDefault="00807128" w:rsidP="00EE45AD">
      <w:r>
        <w:separator/>
      </w:r>
    </w:p>
  </w:endnote>
  <w:endnote w:type="continuationSeparator" w:id="0">
    <w:p w14:paraId="1381F9A9" w14:textId="77777777" w:rsidR="00807128" w:rsidRDefault="00807128" w:rsidP="00EE4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DCBDC" w14:textId="77777777" w:rsidR="00807128" w:rsidRDefault="00807128" w:rsidP="00EE45AD">
      <w:r>
        <w:separator/>
      </w:r>
    </w:p>
  </w:footnote>
  <w:footnote w:type="continuationSeparator" w:id="0">
    <w:p w14:paraId="7F8279A9" w14:textId="77777777" w:rsidR="00807128" w:rsidRDefault="00807128" w:rsidP="00EE4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74307" w14:textId="351C3361" w:rsidR="00BB7371" w:rsidRPr="00BB7371" w:rsidRDefault="00BB7371">
    <w:pPr>
      <w:pStyle w:val="Zaglavlje"/>
      <w:rPr>
        <w:rFonts w:ascii="Arial" w:hAnsi="Arial" w:cs="Arial"/>
        <w:i/>
        <w:iCs/>
        <w:sz w:val="18"/>
        <w:szCs w:val="18"/>
      </w:rPr>
    </w:pPr>
    <w:r w:rsidRPr="00BB7371">
      <w:rPr>
        <w:rFonts w:ascii="Arial" w:hAnsi="Arial" w:cs="Arial"/>
        <w:i/>
        <w:iCs/>
        <w:sz w:val="18"/>
        <w:szCs w:val="18"/>
      </w:rPr>
      <w:t>Prijedlog Odluka o porezima Općina Klakar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83763"/>
    <w:multiLevelType w:val="hybridMultilevel"/>
    <w:tmpl w:val="85D007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F6476"/>
    <w:multiLevelType w:val="hybridMultilevel"/>
    <w:tmpl w:val="683EAF5E"/>
    <w:lvl w:ilvl="0" w:tplc="679E9C66">
      <w:start w:val="1"/>
      <w:numFmt w:val="decimal"/>
      <w:lvlText w:val="%1."/>
      <w:lvlJc w:val="left"/>
      <w:pPr>
        <w:ind w:left="320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924" w:hanging="360"/>
      </w:pPr>
    </w:lvl>
    <w:lvl w:ilvl="2" w:tplc="041A001B" w:tentative="1">
      <w:start w:val="1"/>
      <w:numFmt w:val="lowerRoman"/>
      <w:lvlText w:val="%3."/>
      <w:lvlJc w:val="right"/>
      <w:pPr>
        <w:ind w:left="4644" w:hanging="180"/>
      </w:pPr>
    </w:lvl>
    <w:lvl w:ilvl="3" w:tplc="041A000F" w:tentative="1">
      <w:start w:val="1"/>
      <w:numFmt w:val="decimal"/>
      <w:lvlText w:val="%4."/>
      <w:lvlJc w:val="left"/>
      <w:pPr>
        <w:ind w:left="5364" w:hanging="360"/>
      </w:pPr>
    </w:lvl>
    <w:lvl w:ilvl="4" w:tplc="041A0019" w:tentative="1">
      <w:start w:val="1"/>
      <w:numFmt w:val="lowerLetter"/>
      <w:lvlText w:val="%5."/>
      <w:lvlJc w:val="left"/>
      <w:pPr>
        <w:ind w:left="6084" w:hanging="360"/>
      </w:pPr>
    </w:lvl>
    <w:lvl w:ilvl="5" w:tplc="041A001B" w:tentative="1">
      <w:start w:val="1"/>
      <w:numFmt w:val="lowerRoman"/>
      <w:lvlText w:val="%6."/>
      <w:lvlJc w:val="right"/>
      <w:pPr>
        <w:ind w:left="6804" w:hanging="180"/>
      </w:pPr>
    </w:lvl>
    <w:lvl w:ilvl="6" w:tplc="041A000F" w:tentative="1">
      <w:start w:val="1"/>
      <w:numFmt w:val="decimal"/>
      <w:lvlText w:val="%7."/>
      <w:lvlJc w:val="left"/>
      <w:pPr>
        <w:ind w:left="7524" w:hanging="360"/>
      </w:pPr>
    </w:lvl>
    <w:lvl w:ilvl="7" w:tplc="041A0019" w:tentative="1">
      <w:start w:val="1"/>
      <w:numFmt w:val="lowerLetter"/>
      <w:lvlText w:val="%8."/>
      <w:lvlJc w:val="left"/>
      <w:pPr>
        <w:ind w:left="8244" w:hanging="360"/>
      </w:pPr>
    </w:lvl>
    <w:lvl w:ilvl="8" w:tplc="041A001B" w:tentative="1">
      <w:start w:val="1"/>
      <w:numFmt w:val="lowerRoman"/>
      <w:lvlText w:val="%9."/>
      <w:lvlJc w:val="right"/>
      <w:pPr>
        <w:ind w:left="8964" w:hanging="180"/>
      </w:pPr>
    </w:lvl>
  </w:abstractNum>
  <w:abstractNum w:abstractNumId="2" w15:restartNumberingAfterBreak="0">
    <w:nsid w:val="29FD0595"/>
    <w:multiLevelType w:val="hybridMultilevel"/>
    <w:tmpl w:val="C78CF1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12621"/>
    <w:multiLevelType w:val="hybridMultilevel"/>
    <w:tmpl w:val="881ADD3A"/>
    <w:lvl w:ilvl="0" w:tplc="B97EB96A">
      <w:start w:val="1"/>
      <w:numFmt w:val="upperRoman"/>
      <w:lvlText w:val="%1."/>
      <w:lvlJc w:val="left"/>
      <w:pPr>
        <w:ind w:left="2136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2CCE08B9"/>
    <w:multiLevelType w:val="hybridMultilevel"/>
    <w:tmpl w:val="386E4C56"/>
    <w:lvl w:ilvl="0" w:tplc="2C30AAE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0AF568B"/>
    <w:multiLevelType w:val="hybridMultilevel"/>
    <w:tmpl w:val="2CC4DD9A"/>
    <w:lvl w:ilvl="0" w:tplc="D43822EC">
      <w:start w:val="1"/>
      <w:numFmt w:val="upperRoman"/>
      <w:lvlText w:val="%1."/>
      <w:lvlJc w:val="left"/>
      <w:pPr>
        <w:ind w:left="2844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204" w:hanging="360"/>
      </w:pPr>
    </w:lvl>
    <w:lvl w:ilvl="2" w:tplc="041A001B" w:tentative="1">
      <w:start w:val="1"/>
      <w:numFmt w:val="lowerRoman"/>
      <w:lvlText w:val="%3."/>
      <w:lvlJc w:val="right"/>
      <w:pPr>
        <w:ind w:left="3924" w:hanging="180"/>
      </w:pPr>
    </w:lvl>
    <w:lvl w:ilvl="3" w:tplc="041A000F" w:tentative="1">
      <w:start w:val="1"/>
      <w:numFmt w:val="decimal"/>
      <w:lvlText w:val="%4."/>
      <w:lvlJc w:val="left"/>
      <w:pPr>
        <w:ind w:left="4644" w:hanging="360"/>
      </w:pPr>
    </w:lvl>
    <w:lvl w:ilvl="4" w:tplc="041A0019" w:tentative="1">
      <w:start w:val="1"/>
      <w:numFmt w:val="lowerLetter"/>
      <w:lvlText w:val="%5."/>
      <w:lvlJc w:val="left"/>
      <w:pPr>
        <w:ind w:left="5364" w:hanging="360"/>
      </w:pPr>
    </w:lvl>
    <w:lvl w:ilvl="5" w:tplc="041A001B" w:tentative="1">
      <w:start w:val="1"/>
      <w:numFmt w:val="lowerRoman"/>
      <w:lvlText w:val="%6."/>
      <w:lvlJc w:val="right"/>
      <w:pPr>
        <w:ind w:left="6084" w:hanging="180"/>
      </w:pPr>
    </w:lvl>
    <w:lvl w:ilvl="6" w:tplc="041A000F" w:tentative="1">
      <w:start w:val="1"/>
      <w:numFmt w:val="decimal"/>
      <w:lvlText w:val="%7."/>
      <w:lvlJc w:val="left"/>
      <w:pPr>
        <w:ind w:left="6804" w:hanging="360"/>
      </w:pPr>
    </w:lvl>
    <w:lvl w:ilvl="7" w:tplc="041A0019" w:tentative="1">
      <w:start w:val="1"/>
      <w:numFmt w:val="lowerLetter"/>
      <w:lvlText w:val="%8."/>
      <w:lvlJc w:val="left"/>
      <w:pPr>
        <w:ind w:left="7524" w:hanging="360"/>
      </w:pPr>
    </w:lvl>
    <w:lvl w:ilvl="8" w:tplc="041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6" w15:restartNumberingAfterBreak="0">
    <w:nsid w:val="3E4940B0"/>
    <w:multiLevelType w:val="hybridMultilevel"/>
    <w:tmpl w:val="5ABC6AD2"/>
    <w:lvl w:ilvl="0" w:tplc="F12848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0979C2"/>
    <w:multiLevelType w:val="hybridMultilevel"/>
    <w:tmpl w:val="627817B2"/>
    <w:lvl w:ilvl="0" w:tplc="BEAE93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4270577">
    <w:abstractNumId w:val="7"/>
  </w:num>
  <w:num w:numId="2" w16cid:durableId="593511281">
    <w:abstractNumId w:val="4"/>
  </w:num>
  <w:num w:numId="3" w16cid:durableId="1824858543">
    <w:abstractNumId w:val="3"/>
  </w:num>
  <w:num w:numId="4" w16cid:durableId="271086722">
    <w:abstractNumId w:val="5"/>
  </w:num>
  <w:num w:numId="5" w16cid:durableId="2076080430">
    <w:abstractNumId w:val="1"/>
  </w:num>
  <w:num w:numId="6" w16cid:durableId="2003468094">
    <w:abstractNumId w:val="0"/>
  </w:num>
  <w:num w:numId="7" w16cid:durableId="1233466864">
    <w:abstractNumId w:val="2"/>
  </w:num>
  <w:num w:numId="8" w16cid:durableId="20083670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419"/>
    <w:rsid w:val="00036233"/>
    <w:rsid w:val="0004723C"/>
    <w:rsid w:val="000612EA"/>
    <w:rsid w:val="000C1CF6"/>
    <w:rsid w:val="00140ECE"/>
    <w:rsid w:val="001609E3"/>
    <w:rsid w:val="001F1190"/>
    <w:rsid w:val="001F2319"/>
    <w:rsid w:val="00210BAA"/>
    <w:rsid w:val="002F4769"/>
    <w:rsid w:val="003370AE"/>
    <w:rsid w:val="004512B8"/>
    <w:rsid w:val="0045306B"/>
    <w:rsid w:val="00487B33"/>
    <w:rsid w:val="004B201B"/>
    <w:rsid w:val="004C57B2"/>
    <w:rsid w:val="00505F31"/>
    <w:rsid w:val="00583562"/>
    <w:rsid w:val="005913F9"/>
    <w:rsid w:val="00594D1D"/>
    <w:rsid w:val="005A6AAE"/>
    <w:rsid w:val="005C4198"/>
    <w:rsid w:val="007662C6"/>
    <w:rsid w:val="0080430D"/>
    <w:rsid w:val="00807128"/>
    <w:rsid w:val="00826173"/>
    <w:rsid w:val="008972DE"/>
    <w:rsid w:val="009C3577"/>
    <w:rsid w:val="009F311D"/>
    <w:rsid w:val="00A2659E"/>
    <w:rsid w:val="00A42419"/>
    <w:rsid w:val="00AB7378"/>
    <w:rsid w:val="00AF00F2"/>
    <w:rsid w:val="00B352B1"/>
    <w:rsid w:val="00BA026D"/>
    <w:rsid w:val="00BB7371"/>
    <w:rsid w:val="00C267AC"/>
    <w:rsid w:val="00C44AC9"/>
    <w:rsid w:val="00C8165B"/>
    <w:rsid w:val="00C93C1F"/>
    <w:rsid w:val="00CB09BF"/>
    <w:rsid w:val="00D02557"/>
    <w:rsid w:val="00D26E3D"/>
    <w:rsid w:val="00D63F01"/>
    <w:rsid w:val="00DA5213"/>
    <w:rsid w:val="00E111A9"/>
    <w:rsid w:val="00E34584"/>
    <w:rsid w:val="00EE45AD"/>
    <w:rsid w:val="00F2212F"/>
    <w:rsid w:val="00FF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02636"/>
  <w15:chartTrackingRefBased/>
  <w15:docId w15:val="{A4E3EC88-40B6-4654-B036-B675F138A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1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A42419"/>
    <w:pPr>
      <w:keepNext/>
      <w:outlineLvl w:val="0"/>
    </w:pPr>
    <w:rPr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A42419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styleId="Hiperveza">
    <w:name w:val="Hyperlink"/>
    <w:uiPriority w:val="99"/>
    <w:semiHidden/>
    <w:unhideWhenUsed/>
    <w:rsid w:val="00A42419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A42419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E45AD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E45AD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E45A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E45AD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ox474975">
    <w:name w:val="box_474975"/>
    <w:basedOn w:val="Normal"/>
    <w:rsid w:val="00D02557"/>
    <w:pPr>
      <w:spacing w:before="100" w:beforeAutospacing="1" w:after="100" w:afterAutospacing="1"/>
    </w:pPr>
  </w:style>
  <w:style w:type="paragraph" w:styleId="Tijeloteksta">
    <w:name w:val="Body Text"/>
    <w:basedOn w:val="Normal"/>
    <w:link w:val="TijelotekstaChar"/>
    <w:uiPriority w:val="1"/>
    <w:qFormat/>
    <w:rsid w:val="00140ECE"/>
    <w:pPr>
      <w:widowControl w:val="0"/>
      <w:autoSpaceDE w:val="0"/>
      <w:autoSpaceDN w:val="0"/>
      <w:ind w:left="141"/>
    </w:pPr>
    <w:rPr>
      <w:sz w:val="22"/>
      <w:szCs w:val="22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rsid w:val="00140EC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9BB79-7B21-4BE2-939B-F5F2BE18C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1227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Opcina Klakar_Gabriela</dc:creator>
  <cp:keywords/>
  <dc:description/>
  <cp:lastModifiedBy>Općina Klakar</cp:lastModifiedBy>
  <cp:revision>3</cp:revision>
  <cp:lastPrinted>2025-02-05T13:00:00Z</cp:lastPrinted>
  <dcterms:created xsi:type="dcterms:W3CDTF">2025-02-05T14:03:00Z</dcterms:created>
  <dcterms:modified xsi:type="dcterms:W3CDTF">2025-02-05T14:07:00Z</dcterms:modified>
</cp:coreProperties>
</file>