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3"/>
        <w:gridCol w:w="4529"/>
      </w:tblGrid>
      <w:tr w:rsidR="00273C0B" w:rsidRPr="00665B42" w14:paraId="35CCDEAD" w14:textId="77777777" w:rsidTr="00B55708">
        <w:trPr>
          <w:trHeight w:val="1262"/>
        </w:trPr>
        <w:tc>
          <w:tcPr>
            <w:tcW w:w="9288" w:type="dxa"/>
            <w:gridSpan w:val="2"/>
            <w:shd w:val="clear" w:color="auto" w:fill="auto"/>
            <w:vAlign w:val="center"/>
          </w:tcPr>
          <w:p w14:paraId="11726C47" w14:textId="77777777" w:rsidR="00273C0B" w:rsidRPr="00E87315" w:rsidRDefault="00273C0B" w:rsidP="00B55708">
            <w:pPr>
              <w:spacing w:after="0"/>
              <w:jc w:val="center"/>
              <w:rPr>
                <w:rFonts w:ascii="Arial" w:hAnsi="Arial" w:cs="Arial"/>
              </w:rPr>
            </w:pPr>
          </w:p>
          <w:p w14:paraId="6DB09151" w14:textId="77777777" w:rsidR="00273C0B" w:rsidRDefault="00273C0B" w:rsidP="00B55708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  <w:r w:rsidRPr="00E87315">
              <w:rPr>
                <w:rFonts w:ascii="Arial" w:hAnsi="Arial" w:cs="Arial"/>
                <w:b/>
                <w:bCs/>
              </w:rPr>
              <w:t>OBRAZAC</w:t>
            </w:r>
          </w:p>
          <w:p w14:paraId="44A54BDE" w14:textId="77777777" w:rsidR="00E87315" w:rsidRPr="00E87315" w:rsidRDefault="00E87315" w:rsidP="00B55708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</w:p>
          <w:p w14:paraId="29C3D31A" w14:textId="77777777" w:rsidR="00273C0B" w:rsidRPr="00E87315" w:rsidRDefault="00273C0B" w:rsidP="00B55708">
            <w:pPr>
              <w:spacing w:after="0"/>
              <w:jc w:val="center"/>
              <w:rPr>
                <w:rFonts w:ascii="Arial" w:hAnsi="Arial" w:cs="Arial"/>
              </w:rPr>
            </w:pPr>
            <w:r w:rsidRPr="00E87315">
              <w:rPr>
                <w:rFonts w:ascii="Arial" w:hAnsi="Arial" w:cs="Arial"/>
              </w:rPr>
              <w:t xml:space="preserve">sudjelovanja u savjetovanju o nacrtu odluke ili drugih akata </w:t>
            </w:r>
          </w:p>
          <w:p w14:paraId="58865DE4" w14:textId="77777777" w:rsidR="00273C0B" w:rsidRPr="00E87315" w:rsidRDefault="00273C0B" w:rsidP="00B55708">
            <w:pPr>
              <w:jc w:val="center"/>
              <w:rPr>
                <w:rFonts w:ascii="Arial" w:hAnsi="Arial" w:cs="Arial"/>
              </w:rPr>
            </w:pPr>
          </w:p>
        </w:tc>
      </w:tr>
      <w:tr w:rsidR="00273C0B" w:rsidRPr="00665B42" w14:paraId="66C6FD10" w14:textId="77777777" w:rsidTr="00B55708">
        <w:trPr>
          <w:trHeight w:val="583"/>
        </w:trPr>
        <w:tc>
          <w:tcPr>
            <w:tcW w:w="9288" w:type="dxa"/>
            <w:gridSpan w:val="2"/>
            <w:shd w:val="clear" w:color="auto" w:fill="auto"/>
            <w:vAlign w:val="center"/>
          </w:tcPr>
          <w:p w14:paraId="0F876D70" w14:textId="77777777" w:rsidR="00273C0B" w:rsidRPr="00E87315" w:rsidRDefault="00273C0B" w:rsidP="00B55708">
            <w:pPr>
              <w:spacing w:after="0"/>
              <w:jc w:val="center"/>
              <w:rPr>
                <w:rFonts w:ascii="Arial" w:hAnsi="Arial" w:cs="Arial"/>
              </w:rPr>
            </w:pPr>
          </w:p>
          <w:p w14:paraId="5876F5F7" w14:textId="040CDE15" w:rsidR="00917D41" w:rsidRPr="00E87315" w:rsidRDefault="00917D41" w:rsidP="00E87315">
            <w:pPr>
              <w:ind w:left="170" w:right="150" w:firstLine="611"/>
              <w:jc w:val="both"/>
              <w:rPr>
                <w:rFonts w:ascii="Arial" w:hAnsi="Arial" w:cs="Arial"/>
              </w:rPr>
            </w:pPr>
            <w:r w:rsidRPr="00E87315">
              <w:rPr>
                <w:rFonts w:ascii="Arial" w:hAnsi="Arial" w:cs="Arial"/>
                <w:b/>
              </w:rPr>
              <w:t xml:space="preserve">           </w:t>
            </w:r>
            <w:r w:rsidR="000A4A7A" w:rsidRPr="00E87315">
              <w:rPr>
                <w:rFonts w:ascii="Arial" w:hAnsi="Arial" w:cs="Arial"/>
                <w:b/>
                <w:i/>
                <w:iCs/>
              </w:rPr>
              <w:t>Prijedlog</w:t>
            </w:r>
            <w:r w:rsidR="00E87315">
              <w:rPr>
                <w:rFonts w:ascii="Arial" w:hAnsi="Arial" w:cs="Arial"/>
                <w:b/>
                <w:i/>
                <w:iCs/>
              </w:rPr>
              <w:t xml:space="preserve"> </w:t>
            </w:r>
            <w:r w:rsidRPr="00E87315">
              <w:rPr>
                <w:rFonts w:ascii="Arial" w:hAnsi="Arial" w:cs="Arial"/>
                <w:bCs/>
              </w:rPr>
              <w:t xml:space="preserve"> </w:t>
            </w:r>
            <w:r w:rsidR="00E87315" w:rsidRPr="00E87315">
              <w:rPr>
                <w:rFonts w:ascii="Arial" w:hAnsi="Arial" w:cs="Arial"/>
                <w:b/>
                <w:bCs/>
                <w:color w:val="5B9BD5" w:themeColor="accent1"/>
              </w:rPr>
              <w:t xml:space="preserve">Odluke </w:t>
            </w:r>
            <w:r w:rsidR="00E87315" w:rsidRPr="00E87315">
              <w:rPr>
                <w:rFonts w:ascii="Arial" w:hAnsi="Arial" w:cs="Arial"/>
                <w:b/>
                <w:bCs/>
                <w:color w:val="5B9BD5" w:themeColor="accent1"/>
              </w:rPr>
              <w:t>o</w:t>
            </w:r>
            <w:r w:rsidR="00E87315" w:rsidRPr="00E87315">
              <w:rPr>
                <w:rFonts w:ascii="Arial" w:hAnsi="Arial" w:cs="Arial"/>
                <w:b/>
                <w:bCs/>
                <w:color w:val="5B9BD5" w:themeColor="accent1"/>
                <w:spacing w:val="-2"/>
              </w:rPr>
              <w:t xml:space="preserve"> </w:t>
            </w:r>
            <w:r w:rsidR="00E87315" w:rsidRPr="00E87315">
              <w:rPr>
                <w:rFonts w:ascii="Arial" w:hAnsi="Arial" w:cs="Arial"/>
                <w:b/>
                <w:bCs/>
                <w:color w:val="5B9BD5" w:themeColor="accent1"/>
              </w:rPr>
              <w:t>porezima Općine Klakar</w:t>
            </w:r>
          </w:p>
        </w:tc>
      </w:tr>
      <w:tr w:rsidR="00273C0B" w:rsidRPr="00665B42" w14:paraId="152B7102" w14:textId="77777777" w:rsidTr="00B55708">
        <w:trPr>
          <w:trHeight w:val="410"/>
        </w:trPr>
        <w:tc>
          <w:tcPr>
            <w:tcW w:w="9288" w:type="dxa"/>
            <w:gridSpan w:val="2"/>
            <w:shd w:val="clear" w:color="auto" w:fill="auto"/>
            <w:vAlign w:val="center"/>
          </w:tcPr>
          <w:p w14:paraId="7AE74412" w14:textId="689CFA5E" w:rsidR="00273C0B" w:rsidRPr="00E87315" w:rsidRDefault="00273C0B" w:rsidP="00B5570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87315">
              <w:rPr>
                <w:rFonts w:ascii="Arial" w:hAnsi="Arial" w:cs="Arial"/>
                <w:b/>
                <w:bCs/>
                <w:color w:val="5B9BD5" w:themeColor="accent1"/>
                <w:sz w:val="24"/>
                <w:szCs w:val="24"/>
              </w:rPr>
              <w:t xml:space="preserve">OPĆINA </w:t>
            </w:r>
            <w:r w:rsidR="00A23D55" w:rsidRPr="00E87315">
              <w:rPr>
                <w:rFonts w:ascii="Arial" w:hAnsi="Arial" w:cs="Arial"/>
                <w:b/>
                <w:bCs/>
                <w:color w:val="5B9BD5" w:themeColor="accent1"/>
                <w:sz w:val="24"/>
                <w:szCs w:val="24"/>
              </w:rPr>
              <w:t>KLAKAR</w:t>
            </w:r>
          </w:p>
        </w:tc>
      </w:tr>
      <w:tr w:rsidR="00273C0B" w:rsidRPr="00E87315" w14:paraId="02BB9918" w14:textId="77777777" w:rsidTr="00B55708">
        <w:trPr>
          <w:trHeight w:val="529"/>
        </w:trPr>
        <w:tc>
          <w:tcPr>
            <w:tcW w:w="4644" w:type="dxa"/>
            <w:shd w:val="clear" w:color="auto" w:fill="auto"/>
            <w:vAlign w:val="center"/>
          </w:tcPr>
          <w:p w14:paraId="3E9B26FA" w14:textId="18765960" w:rsidR="00273C0B" w:rsidRPr="00E87315" w:rsidRDefault="00273C0B" w:rsidP="00B55708">
            <w:pPr>
              <w:rPr>
                <w:rFonts w:ascii="Arial" w:hAnsi="Arial" w:cs="Arial"/>
                <w:sz w:val="20"/>
                <w:szCs w:val="20"/>
              </w:rPr>
            </w:pPr>
            <w:r w:rsidRPr="00E87315">
              <w:rPr>
                <w:rFonts w:ascii="Arial" w:hAnsi="Arial" w:cs="Arial"/>
                <w:sz w:val="20"/>
                <w:szCs w:val="20"/>
              </w:rPr>
              <w:t xml:space="preserve">Početak savjetovanja: </w:t>
            </w:r>
            <w:r w:rsidR="00E87315" w:rsidRPr="00E87315">
              <w:rPr>
                <w:rFonts w:ascii="Arial" w:hAnsi="Arial" w:cs="Arial"/>
                <w:sz w:val="20"/>
                <w:szCs w:val="20"/>
              </w:rPr>
              <w:t>18.01.2025.</w:t>
            </w:r>
          </w:p>
        </w:tc>
        <w:tc>
          <w:tcPr>
            <w:tcW w:w="4644" w:type="dxa"/>
            <w:shd w:val="clear" w:color="auto" w:fill="auto"/>
            <w:vAlign w:val="center"/>
          </w:tcPr>
          <w:p w14:paraId="61332913" w14:textId="3E9B68D4" w:rsidR="00273C0B" w:rsidRPr="00E87315" w:rsidRDefault="00273C0B" w:rsidP="00B55708">
            <w:pPr>
              <w:rPr>
                <w:rFonts w:ascii="Arial" w:hAnsi="Arial" w:cs="Arial"/>
                <w:sz w:val="20"/>
                <w:szCs w:val="20"/>
              </w:rPr>
            </w:pPr>
            <w:r w:rsidRPr="00E87315">
              <w:rPr>
                <w:rFonts w:ascii="Arial" w:hAnsi="Arial" w:cs="Arial"/>
                <w:sz w:val="20"/>
                <w:szCs w:val="20"/>
              </w:rPr>
              <w:t xml:space="preserve">Završetak savjetovanja: </w:t>
            </w:r>
            <w:r w:rsidR="00E87315" w:rsidRPr="00E87315">
              <w:rPr>
                <w:rFonts w:ascii="Arial" w:hAnsi="Arial" w:cs="Arial"/>
                <w:sz w:val="20"/>
                <w:szCs w:val="20"/>
              </w:rPr>
              <w:t>17.02.2025.</w:t>
            </w:r>
          </w:p>
        </w:tc>
      </w:tr>
      <w:tr w:rsidR="00273C0B" w:rsidRPr="00E87315" w14:paraId="275B5CF7" w14:textId="77777777" w:rsidTr="00B55708">
        <w:trPr>
          <w:trHeight w:val="1090"/>
        </w:trPr>
        <w:tc>
          <w:tcPr>
            <w:tcW w:w="4644" w:type="dxa"/>
            <w:vAlign w:val="center"/>
          </w:tcPr>
          <w:p w14:paraId="71ECE35D" w14:textId="77777777" w:rsidR="00273C0B" w:rsidRPr="00E87315" w:rsidRDefault="00273C0B" w:rsidP="00B55708">
            <w:pPr>
              <w:rPr>
                <w:rFonts w:ascii="Arial" w:hAnsi="Arial" w:cs="Arial"/>
                <w:sz w:val="20"/>
                <w:szCs w:val="20"/>
              </w:rPr>
            </w:pPr>
            <w:r w:rsidRPr="00E87315">
              <w:rPr>
                <w:rFonts w:ascii="Arial" w:hAnsi="Arial" w:cs="Arial"/>
                <w:sz w:val="20"/>
                <w:szCs w:val="20"/>
              </w:rPr>
              <w:t>Naziv predstavnika zainteresirane javnosti koja daje svoje mišljenje, primjedbe i prijedloge na predloženi nacrt</w:t>
            </w:r>
          </w:p>
        </w:tc>
        <w:tc>
          <w:tcPr>
            <w:tcW w:w="4644" w:type="dxa"/>
            <w:vAlign w:val="center"/>
          </w:tcPr>
          <w:p w14:paraId="27DB6917" w14:textId="77777777" w:rsidR="00273C0B" w:rsidRPr="00E87315" w:rsidRDefault="00273C0B" w:rsidP="00B5570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73C0B" w:rsidRPr="00E87315" w14:paraId="351EEAE8" w14:textId="77777777" w:rsidTr="00B55708">
        <w:trPr>
          <w:trHeight w:val="689"/>
        </w:trPr>
        <w:tc>
          <w:tcPr>
            <w:tcW w:w="4644" w:type="dxa"/>
            <w:vAlign w:val="center"/>
          </w:tcPr>
          <w:p w14:paraId="770A3FC0" w14:textId="77777777" w:rsidR="00273C0B" w:rsidRPr="00E87315" w:rsidRDefault="00273C0B" w:rsidP="00B55708">
            <w:pPr>
              <w:rPr>
                <w:rFonts w:ascii="Arial" w:hAnsi="Arial" w:cs="Arial"/>
                <w:sz w:val="20"/>
                <w:szCs w:val="20"/>
              </w:rPr>
            </w:pPr>
            <w:r w:rsidRPr="00E87315">
              <w:rPr>
                <w:rFonts w:ascii="Arial" w:hAnsi="Arial" w:cs="Arial"/>
                <w:sz w:val="20"/>
                <w:szCs w:val="20"/>
              </w:rPr>
              <w:t>Interes, odnosno kategorija i brojnost korisnika koje predstavljate</w:t>
            </w:r>
          </w:p>
        </w:tc>
        <w:tc>
          <w:tcPr>
            <w:tcW w:w="4644" w:type="dxa"/>
            <w:vAlign w:val="center"/>
          </w:tcPr>
          <w:p w14:paraId="5F3CA8A7" w14:textId="77777777" w:rsidR="00273C0B" w:rsidRPr="00E87315" w:rsidRDefault="00273C0B" w:rsidP="00B5570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73C0B" w:rsidRPr="00E87315" w14:paraId="2A1D5CB4" w14:textId="77777777" w:rsidTr="00B55708">
        <w:trPr>
          <w:trHeight w:val="544"/>
        </w:trPr>
        <w:tc>
          <w:tcPr>
            <w:tcW w:w="4644" w:type="dxa"/>
            <w:vAlign w:val="center"/>
          </w:tcPr>
          <w:p w14:paraId="7E2690C2" w14:textId="77777777" w:rsidR="00273C0B" w:rsidRPr="00E87315" w:rsidRDefault="00273C0B" w:rsidP="00B55708">
            <w:pPr>
              <w:rPr>
                <w:rFonts w:ascii="Arial" w:hAnsi="Arial" w:cs="Arial"/>
                <w:sz w:val="20"/>
                <w:szCs w:val="20"/>
              </w:rPr>
            </w:pPr>
            <w:r w:rsidRPr="00E87315">
              <w:rPr>
                <w:rFonts w:ascii="Arial" w:hAnsi="Arial" w:cs="Arial"/>
                <w:sz w:val="20"/>
                <w:szCs w:val="20"/>
              </w:rPr>
              <w:t>Načelne primjedbe</w:t>
            </w:r>
          </w:p>
        </w:tc>
        <w:tc>
          <w:tcPr>
            <w:tcW w:w="4644" w:type="dxa"/>
            <w:vAlign w:val="center"/>
          </w:tcPr>
          <w:p w14:paraId="288C5172" w14:textId="77777777" w:rsidR="00273C0B" w:rsidRPr="00E87315" w:rsidRDefault="00273C0B" w:rsidP="00B5570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73C0B" w:rsidRPr="00E87315" w14:paraId="3ACFD2FB" w14:textId="77777777" w:rsidTr="00B55708">
        <w:trPr>
          <w:trHeight w:val="1495"/>
        </w:trPr>
        <w:tc>
          <w:tcPr>
            <w:tcW w:w="4644" w:type="dxa"/>
            <w:vAlign w:val="center"/>
          </w:tcPr>
          <w:p w14:paraId="437A3A82" w14:textId="77777777" w:rsidR="00273C0B" w:rsidRPr="00E87315" w:rsidRDefault="00273C0B" w:rsidP="00B55708">
            <w:pPr>
              <w:rPr>
                <w:rFonts w:ascii="Arial" w:hAnsi="Arial" w:cs="Arial"/>
                <w:sz w:val="20"/>
                <w:szCs w:val="20"/>
              </w:rPr>
            </w:pPr>
            <w:r w:rsidRPr="00E87315">
              <w:rPr>
                <w:rFonts w:ascii="Arial" w:hAnsi="Arial" w:cs="Arial"/>
                <w:sz w:val="20"/>
                <w:szCs w:val="20"/>
              </w:rPr>
              <w:t>Primjedbe na pojedine članke nacrta odluka, drugog propisa ili akta s obrazloženjem</w:t>
            </w:r>
          </w:p>
          <w:p w14:paraId="43237441" w14:textId="77777777" w:rsidR="00273C0B" w:rsidRPr="00E87315" w:rsidRDefault="00273C0B" w:rsidP="00B55708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E87315">
              <w:rPr>
                <w:rFonts w:ascii="Arial" w:hAnsi="Arial" w:cs="Arial"/>
                <w:i/>
                <w:sz w:val="20"/>
                <w:szCs w:val="20"/>
              </w:rPr>
              <w:t>(Ako je primjedaba više, prilažu se u obrascu)</w:t>
            </w:r>
          </w:p>
        </w:tc>
        <w:tc>
          <w:tcPr>
            <w:tcW w:w="4644" w:type="dxa"/>
            <w:vAlign w:val="center"/>
          </w:tcPr>
          <w:p w14:paraId="422FB216" w14:textId="77777777" w:rsidR="00273C0B" w:rsidRPr="00E87315" w:rsidRDefault="00273C0B" w:rsidP="00B5570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73C0B" w:rsidRPr="00E87315" w14:paraId="29AEDB47" w14:textId="77777777" w:rsidTr="00B55708">
        <w:trPr>
          <w:trHeight w:val="1236"/>
        </w:trPr>
        <w:tc>
          <w:tcPr>
            <w:tcW w:w="4644" w:type="dxa"/>
            <w:vAlign w:val="center"/>
          </w:tcPr>
          <w:p w14:paraId="51DDAA9E" w14:textId="77777777" w:rsidR="00273C0B" w:rsidRPr="00E87315" w:rsidRDefault="00273C0B" w:rsidP="00B55708">
            <w:pPr>
              <w:rPr>
                <w:rFonts w:ascii="Arial" w:hAnsi="Arial" w:cs="Arial"/>
                <w:sz w:val="20"/>
                <w:szCs w:val="20"/>
              </w:rPr>
            </w:pPr>
            <w:r w:rsidRPr="00E87315">
              <w:rPr>
                <w:rFonts w:ascii="Arial" w:hAnsi="Arial" w:cs="Arial"/>
                <w:sz w:val="20"/>
                <w:szCs w:val="20"/>
              </w:rPr>
              <w:t>Ime i prezime osobe (ili osoba) koja je sastavljala primjedbe ili osobe ovlaštene za predstavljanje predstavnika zainteresirane javnosti</w:t>
            </w:r>
          </w:p>
        </w:tc>
        <w:tc>
          <w:tcPr>
            <w:tcW w:w="4644" w:type="dxa"/>
            <w:vAlign w:val="center"/>
          </w:tcPr>
          <w:p w14:paraId="3FE75B85" w14:textId="77777777" w:rsidR="00273C0B" w:rsidRPr="00E87315" w:rsidRDefault="00273C0B" w:rsidP="00B5570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73C0B" w:rsidRPr="00E87315" w14:paraId="2A0BEA89" w14:textId="77777777" w:rsidTr="00B55708">
        <w:trPr>
          <w:trHeight w:val="531"/>
        </w:trPr>
        <w:tc>
          <w:tcPr>
            <w:tcW w:w="4644" w:type="dxa"/>
            <w:vAlign w:val="center"/>
          </w:tcPr>
          <w:p w14:paraId="341F0417" w14:textId="77777777" w:rsidR="00273C0B" w:rsidRPr="00E87315" w:rsidRDefault="00273C0B" w:rsidP="00B55708">
            <w:pPr>
              <w:rPr>
                <w:rFonts w:ascii="Arial" w:hAnsi="Arial" w:cs="Arial"/>
                <w:sz w:val="20"/>
                <w:szCs w:val="20"/>
              </w:rPr>
            </w:pPr>
            <w:r w:rsidRPr="00E87315">
              <w:rPr>
                <w:rFonts w:ascii="Arial" w:hAnsi="Arial" w:cs="Arial"/>
                <w:sz w:val="20"/>
                <w:szCs w:val="20"/>
              </w:rPr>
              <w:t>Datum dostavljanja</w:t>
            </w:r>
          </w:p>
        </w:tc>
        <w:tc>
          <w:tcPr>
            <w:tcW w:w="4644" w:type="dxa"/>
            <w:vAlign w:val="center"/>
          </w:tcPr>
          <w:p w14:paraId="24ECC345" w14:textId="77777777" w:rsidR="00273C0B" w:rsidRPr="00E87315" w:rsidRDefault="00273C0B" w:rsidP="00B5570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059142B" w14:textId="77777777" w:rsidR="00E87315" w:rsidRDefault="00E87315" w:rsidP="00917D41">
      <w:pPr>
        <w:spacing w:after="0"/>
        <w:rPr>
          <w:rFonts w:ascii="Arial" w:hAnsi="Arial" w:cs="Arial"/>
          <w:color w:val="000000"/>
          <w:sz w:val="20"/>
          <w:szCs w:val="20"/>
        </w:rPr>
      </w:pPr>
    </w:p>
    <w:p w14:paraId="263153A7" w14:textId="32206896" w:rsidR="00273C0B" w:rsidRPr="00E87315" w:rsidRDefault="00273C0B" w:rsidP="00917D41">
      <w:pPr>
        <w:spacing w:after="0"/>
        <w:rPr>
          <w:rFonts w:ascii="Arial" w:hAnsi="Arial" w:cs="Arial"/>
          <w:color w:val="000000"/>
          <w:sz w:val="20"/>
          <w:szCs w:val="20"/>
          <w:u w:val="single"/>
        </w:rPr>
      </w:pPr>
      <w:r w:rsidRPr="00E87315">
        <w:rPr>
          <w:rFonts w:ascii="Arial" w:hAnsi="Arial" w:cs="Arial"/>
          <w:color w:val="000000"/>
          <w:sz w:val="20"/>
          <w:szCs w:val="20"/>
          <w:u w:val="single"/>
        </w:rPr>
        <w:t>Važna napomena:</w:t>
      </w:r>
    </w:p>
    <w:p w14:paraId="4D62E4E4" w14:textId="242CC999" w:rsidR="005A20BC" w:rsidRPr="00E87315" w:rsidRDefault="00273C0B" w:rsidP="00917D41">
      <w:pPr>
        <w:spacing w:after="0"/>
        <w:jc w:val="center"/>
        <w:rPr>
          <w:rFonts w:ascii="Arial" w:hAnsi="Arial" w:cs="Arial"/>
          <w:color w:val="5B9BD5" w:themeColor="accent1"/>
          <w:sz w:val="20"/>
          <w:szCs w:val="20"/>
        </w:rPr>
      </w:pPr>
      <w:r w:rsidRPr="00E87315">
        <w:rPr>
          <w:rFonts w:ascii="Arial" w:hAnsi="Arial" w:cs="Arial"/>
          <w:sz w:val="20"/>
          <w:szCs w:val="20"/>
        </w:rPr>
        <w:t>Popunjeni obrazac s prilogom zaključno do</w:t>
      </w:r>
      <w:r w:rsidR="000A4A7A" w:rsidRPr="00E87315">
        <w:rPr>
          <w:rFonts w:ascii="Arial" w:hAnsi="Arial" w:cs="Arial"/>
          <w:sz w:val="20"/>
          <w:szCs w:val="20"/>
        </w:rPr>
        <w:t xml:space="preserve"> </w:t>
      </w:r>
      <w:r w:rsidR="00E87315" w:rsidRPr="00E87315">
        <w:rPr>
          <w:rFonts w:ascii="Arial" w:hAnsi="Arial" w:cs="Arial"/>
          <w:sz w:val="20"/>
          <w:szCs w:val="20"/>
        </w:rPr>
        <w:t xml:space="preserve">17.02.2025. </w:t>
      </w:r>
      <w:r w:rsidRPr="00E87315">
        <w:rPr>
          <w:rFonts w:ascii="Arial" w:hAnsi="Arial" w:cs="Arial"/>
          <w:sz w:val="20"/>
          <w:szCs w:val="20"/>
        </w:rPr>
        <w:t>godine  dostaviti na adresu elektronske pošte:</w:t>
      </w:r>
      <w:r w:rsidR="00A23D55" w:rsidRPr="00E87315">
        <w:rPr>
          <w:rFonts w:ascii="Arial" w:hAnsi="Arial" w:cs="Arial"/>
          <w:bCs/>
          <w:sz w:val="20"/>
          <w:szCs w:val="20"/>
        </w:rPr>
        <w:t xml:space="preserve"> </w:t>
      </w:r>
      <w:r w:rsidR="00A23D55" w:rsidRPr="00E87315">
        <w:rPr>
          <w:rFonts w:ascii="Arial" w:hAnsi="Arial" w:cs="Arial"/>
          <w:bCs/>
          <w:color w:val="5B9BD5" w:themeColor="accent1"/>
          <w:sz w:val="20"/>
          <w:szCs w:val="20"/>
        </w:rPr>
        <w:t>klakar@opcinaklakar.hr</w:t>
      </w:r>
    </w:p>
    <w:p w14:paraId="65F3D3A5" w14:textId="4D33492A" w:rsidR="00273C0B" w:rsidRPr="00E87315" w:rsidRDefault="00273C0B" w:rsidP="00273C0B">
      <w:pPr>
        <w:pStyle w:val="Default"/>
        <w:jc w:val="both"/>
        <w:rPr>
          <w:rFonts w:ascii="Arial" w:hAnsi="Arial" w:cs="Arial"/>
          <w:color w:val="auto"/>
          <w:sz w:val="20"/>
          <w:szCs w:val="20"/>
        </w:rPr>
      </w:pPr>
      <w:r w:rsidRPr="00E87315">
        <w:rPr>
          <w:rFonts w:ascii="Arial" w:hAnsi="Arial" w:cs="Arial"/>
          <w:color w:val="auto"/>
          <w:sz w:val="20"/>
          <w:szCs w:val="20"/>
        </w:rPr>
        <w:t xml:space="preserve">Po završetku savjetovanja, </w:t>
      </w:r>
      <w:r w:rsidRPr="00E87315">
        <w:rPr>
          <w:rFonts w:ascii="Arial" w:hAnsi="Arial" w:cs="Arial"/>
          <w:color w:val="auto"/>
          <w:sz w:val="20"/>
          <w:szCs w:val="20"/>
          <w:u w:val="single"/>
        </w:rPr>
        <w:t>svi pristigli prijedlozi bit će javno dostupni na internetskoj stranici Općine</w:t>
      </w:r>
      <w:r w:rsidR="00A23D55" w:rsidRPr="00E87315">
        <w:rPr>
          <w:rFonts w:ascii="Arial" w:hAnsi="Arial" w:cs="Arial"/>
          <w:color w:val="auto"/>
          <w:sz w:val="20"/>
          <w:szCs w:val="20"/>
          <w:u w:val="single"/>
        </w:rPr>
        <w:t xml:space="preserve"> Klakar</w:t>
      </w:r>
      <w:r w:rsidRPr="00E87315">
        <w:rPr>
          <w:rFonts w:ascii="Arial" w:hAnsi="Arial" w:cs="Arial"/>
          <w:color w:val="auto"/>
          <w:sz w:val="20"/>
          <w:szCs w:val="20"/>
          <w:u w:val="single"/>
        </w:rPr>
        <w:t>.</w:t>
      </w:r>
      <w:r w:rsidRPr="00E87315">
        <w:rPr>
          <w:rFonts w:ascii="Arial" w:hAnsi="Arial" w:cs="Arial"/>
          <w:color w:val="auto"/>
          <w:sz w:val="20"/>
          <w:szCs w:val="20"/>
        </w:rPr>
        <w:t xml:space="preserve"> </w:t>
      </w:r>
    </w:p>
    <w:p w14:paraId="33006EE5" w14:textId="77777777" w:rsidR="009C75D1" w:rsidRPr="00E87315" w:rsidRDefault="009C75D1" w:rsidP="00273C0B">
      <w:pPr>
        <w:pStyle w:val="Default"/>
        <w:jc w:val="both"/>
        <w:rPr>
          <w:rFonts w:ascii="Arial" w:hAnsi="Arial" w:cs="Arial"/>
          <w:color w:val="auto"/>
          <w:sz w:val="20"/>
          <w:szCs w:val="20"/>
        </w:rPr>
      </w:pPr>
    </w:p>
    <w:p w14:paraId="69C025D8" w14:textId="77777777" w:rsidR="009C75D1" w:rsidRPr="00E87315" w:rsidRDefault="009C75D1" w:rsidP="00273C0B">
      <w:pPr>
        <w:pStyle w:val="Default"/>
        <w:jc w:val="both"/>
        <w:rPr>
          <w:rFonts w:ascii="Arial" w:hAnsi="Arial" w:cs="Arial"/>
          <w:color w:val="auto"/>
          <w:sz w:val="20"/>
          <w:szCs w:val="20"/>
        </w:rPr>
      </w:pPr>
    </w:p>
    <w:p w14:paraId="3214CA11" w14:textId="77777777" w:rsidR="009C75D1" w:rsidRPr="00E87315" w:rsidRDefault="009C75D1" w:rsidP="00273C0B">
      <w:pPr>
        <w:pStyle w:val="Default"/>
        <w:jc w:val="both"/>
        <w:rPr>
          <w:rFonts w:ascii="Arial" w:hAnsi="Arial" w:cs="Arial"/>
          <w:color w:val="auto"/>
          <w:sz w:val="20"/>
          <w:szCs w:val="20"/>
        </w:rPr>
      </w:pPr>
    </w:p>
    <w:p w14:paraId="560B5275" w14:textId="77777777" w:rsidR="00273C0B" w:rsidRPr="00E87315" w:rsidRDefault="00273C0B" w:rsidP="00273C0B">
      <w:pPr>
        <w:pStyle w:val="Default"/>
        <w:jc w:val="both"/>
        <w:rPr>
          <w:rFonts w:ascii="Arial" w:hAnsi="Arial" w:cs="Arial"/>
          <w:color w:val="auto"/>
          <w:sz w:val="20"/>
          <w:szCs w:val="20"/>
        </w:rPr>
      </w:pPr>
      <w:r w:rsidRPr="00E87315">
        <w:rPr>
          <w:rFonts w:ascii="Arial" w:hAnsi="Arial" w:cs="Arial"/>
          <w:color w:val="auto"/>
          <w:sz w:val="20"/>
          <w:szCs w:val="20"/>
          <w:vertAlign w:val="superscript"/>
        </w:rPr>
        <w:t>1.</w:t>
      </w:r>
      <w:r w:rsidRPr="00E87315">
        <w:rPr>
          <w:rFonts w:ascii="Arial" w:hAnsi="Arial" w:cs="Arial"/>
          <w:color w:val="auto"/>
          <w:sz w:val="20"/>
          <w:szCs w:val="20"/>
        </w:rPr>
        <w:t>Sukladno Zakonu o zaštiti osobnih podataka („Narodne novine“ broj 103/03, 118/06, 41/08, 130/11 i 106/12) osobni podaci neće se koristiti u druge svrhe, osim u povijesne, statističke ili znanstvene svrhe uz uvjet poduzimanja odgovarajućih zaštitnih mjera.</w:t>
      </w:r>
    </w:p>
    <w:p w14:paraId="4AF5B911" w14:textId="6298BB0D" w:rsidR="00EC7AB3" w:rsidRPr="00E87315" w:rsidRDefault="00273C0B" w:rsidP="009C75D1">
      <w:pPr>
        <w:pStyle w:val="Tekstfusnote"/>
        <w:spacing w:after="0"/>
        <w:rPr>
          <w:rFonts w:ascii="Arial" w:hAnsi="Arial" w:cs="Arial"/>
        </w:rPr>
      </w:pPr>
      <w:r w:rsidRPr="00E87315">
        <w:rPr>
          <w:rFonts w:ascii="Arial" w:hAnsi="Arial" w:cs="Arial"/>
        </w:rPr>
        <w:t>Anonimni, uvredljivi i irelevantni komentari neće se objaviti.</w:t>
      </w:r>
    </w:p>
    <w:sectPr w:rsidR="00EC7AB3" w:rsidRPr="00E873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C17"/>
    <w:rsid w:val="0006061B"/>
    <w:rsid w:val="000A4A7A"/>
    <w:rsid w:val="000D6BF4"/>
    <w:rsid w:val="00273C0B"/>
    <w:rsid w:val="002F4769"/>
    <w:rsid w:val="00351DE7"/>
    <w:rsid w:val="005A20BC"/>
    <w:rsid w:val="006B12AF"/>
    <w:rsid w:val="00912C17"/>
    <w:rsid w:val="00917D41"/>
    <w:rsid w:val="009258F6"/>
    <w:rsid w:val="009C75D1"/>
    <w:rsid w:val="00A23D55"/>
    <w:rsid w:val="00AD30DB"/>
    <w:rsid w:val="00E42248"/>
    <w:rsid w:val="00E87315"/>
    <w:rsid w:val="00EC7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4DB133"/>
  <w15:docId w15:val="{ED72EB7A-D46F-4F13-A1E7-0A52540DC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3C0B"/>
    <w:pPr>
      <w:spacing w:after="200" w:line="276" w:lineRule="auto"/>
    </w:pPr>
    <w:rPr>
      <w:rFonts w:eastAsiaTheme="minorEastAsia"/>
      <w:lang w:eastAsia="hr-HR"/>
    </w:rPr>
  </w:style>
  <w:style w:type="paragraph" w:styleId="Naslov1">
    <w:name w:val="heading 1"/>
    <w:basedOn w:val="Normal"/>
    <w:next w:val="Normal"/>
    <w:link w:val="Naslov1Char"/>
    <w:qFormat/>
    <w:rsid w:val="00273C0B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GB"/>
    </w:rPr>
  </w:style>
  <w:style w:type="paragraph" w:styleId="Naslov4">
    <w:name w:val="heading 4"/>
    <w:basedOn w:val="Normal"/>
    <w:next w:val="Normal"/>
    <w:link w:val="Naslov4Char"/>
    <w:unhideWhenUsed/>
    <w:qFormat/>
    <w:rsid w:val="00273C0B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val="en-GB"/>
    </w:rPr>
  </w:style>
  <w:style w:type="paragraph" w:styleId="Naslov5">
    <w:name w:val="heading 5"/>
    <w:basedOn w:val="Normal"/>
    <w:next w:val="Normal"/>
    <w:link w:val="Naslov5Char"/>
    <w:unhideWhenUsed/>
    <w:qFormat/>
    <w:rsid w:val="00273C0B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val="en-GB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rsid w:val="00273C0B"/>
    <w:rPr>
      <w:rFonts w:ascii="Arial" w:eastAsia="Times New Roman" w:hAnsi="Arial" w:cs="Arial"/>
      <w:b/>
      <w:bCs/>
      <w:kern w:val="32"/>
      <w:sz w:val="32"/>
      <w:szCs w:val="32"/>
      <w:lang w:val="en-GB" w:eastAsia="hr-HR"/>
    </w:rPr>
  </w:style>
  <w:style w:type="character" w:customStyle="1" w:styleId="Naslov4Char">
    <w:name w:val="Naslov 4 Char"/>
    <w:basedOn w:val="Zadanifontodlomka"/>
    <w:link w:val="Naslov4"/>
    <w:rsid w:val="00273C0B"/>
    <w:rPr>
      <w:rFonts w:ascii="Times New Roman" w:eastAsia="Times New Roman" w:hAnsi="Times New Roman" w:cs="Times New Roman"/>
      <w:b/>
      <w:bCs/>
      <w:sz w:val="28"/>
      <w:szCs w:val="28"/>
      <w:lang w:val="en-GB" w:eastAsia="hr-HR"/>
    </w:rPr>
  </w:style>
  <w:style w:type="character" w:customStyle="1" w:styleId="Naslov5Char">
    <w:name w:val="Naslov 5 Char"/>
    <w:basedOn w:val="Zadanifontodlomka"/>
    <w:link w:val="Naslov5"/>
    <w:rsid w:val="00273C0B"/>
    <w:rPr>
      <w:rFonts w:ascii="Times New Roman" w:eastAsia="Times New Roman" w:hAnsi="Times New Roman" w:cs="Times New Roman"/>
      <w:b/>
      <w:bCs/>
      <w:i/>
      <w:iCs/>
      <w:sz w:val="26"/>
      <w:szCs w:val="26"/>
      <w:lang w:val="en-GB" w:eastAsia="hr-HR"/>
    </w:rPr>
  </w:style>
  <w:style w:type="character" w:styleId="Hiperveza">
    <w:name w:val="Hyperlink"/>
    <w:basedOn w:val="Zadanifontodlomka"/>
    <w:rsid w:val="00273C0B"/>
    <w:rPr>
      <w:color w:val="0000FF"/>
      <w:u w:val="single"/>
    </w:rPr>
  </w:style>
  <w:style w:type="paragraph" w:styleId="Tijeloteksta">
    <w:name w:val="Body Text"/>
    <w:basedOn w:val="Normal"/>
    <w:link w:val="TijelotekstaChar"/>
    <w:unhideWhenUsed/>
    <w:rsid w:val="00273C0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ijelotekstaChar">
    <w:name w:val="Tijelo teksta Char"/>
    <w:basedOn w:val="Zadanifontodlomka"/>
    <w:link w:val="Tijeloteksta"/>
    <w:rsid w:val="00273C0B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Default">
    <w:name w:val="Default"/>
    <w:rsid w:val="00273C0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zh-CN"/>
    </w:rPr>
  </w:style>
  <w:style w:type="paragraph" w:styleId="Tekstfusnote">
    <w:name w:val="footnote text"/>
    <w:basedOn w:val="Normal"/>
    <w:link w:val="TekstfusnoteChar"/>
    <w:uiPriority w:val="99"/>
    <w:unhideWhenUsed/>
    <w:rsid w:val="00273C0B"/>
    <w:rPr>
      <w:rFonts w:ascii="Calibri" w:eastAsia="Calibri" w:hAnsi="Calibri" w:cs="Times New Roman"/>
      <w:sz w:val="20"/>
      <w:szCs w:val="20"/>
      <w:lang w:eastAsia="en-US"/>
    </w:rPr>
  </w:style>
  <w:style w:type="character" w:customStyle="1" w:styleId="TekstfusnoteChar">
    <w:name w:val="Tekst fusnote Char"/>
    <w:basedOn w:val="Zadanifontodlomka"/>
    <w:link w:val="Tekstfusnote"/>
    <w:uiPriority w:val="99"/>
    <w:rsid w:val="00273C0B"/>
    <w:rPr>
      <w:rFonts w:ascii="Calibri" w:eastAsia="Calibri" w:hAnsi="Calibri" w:cs="Times New Roman"/>
      <w:sz w:val="20"/>
      <w:szCs w:val="20"/>
    </w:rPr>
  </w:style>
  <w:style w:type="paragraph" w:styleId="Odlomakpopisa">
    <w:name w:val="List Paragraph"/>
    <w:basedOn w:val="Normal"/>
    <w:uiPriority w:val="34"/>
    <w:qFormat/>
    <w:rsid w:val="00273C0B"/>
    <w:pPr>
      <w:ind w:left="720"/>
      <w:contextualSpacing/>
    </w:pPr>
  </w:style>
  <w:style w:type="paragraph" w:styleId="Bezproreda">
    <w:name w:val="No Spacing"/>
    <w:uiPriority w:val="1"/>
    <w:qFormat/>
    <w:rsid w:val="009258F6"/>
    <w:pPr>
      <w:spacing w:after="0" w:line="240" w:lineRule="auto"/>
    </w:pPr>
    <w:rPr>
      <w:rFonts w:ascii="Calibri" w:eastAsia="Times New Roman" w:hAnsi="Calibri" w:cs="Times New Roman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0A4A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0A4A7A"/>
    <w:rPr>
      <w:rFonts w:ascii="Tahoma" w:eastAsiaTheme="minorEastAsia" w:hAnsi="Tahoma" w:cs="Tahoma"/>
      <w:sz w:val="16"/>
      <w:szCs w:val="16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Općina Klakar</cp:lastModifiedBy>
  <cp:revision>2</cp:revision>
  <cp:lastPrinted>2024-05-10T11:42:00Z</cp:lastPrinted>
  <dcterms:created xsi:type="dcterms:W3CDTF">2025-02-05T13:59:00Z</dcterms:created>
  <dcterms:modified xsi:type="dcterms:W3CDTF">2025-02-05T13:59:00Z</dcterms:modified>
</cp:coreProperties>
</file>