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5EEE8" w14:textId="04E39777" w:rsidR="00336ACE" w:rsidRPr="002A7220" w:rsidRDefault="00336ACE" w:rsidP="00336ACE">
      <w:pPr>
        <w:pStyle w:val="Bezproreda"/>
        <w:rPr>
          <w:rFonts w:ascii="Arial" w:hAnsi="Arial" w:cs="Arial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3994"/>
      </w:tblGrid>
      <w:tr w:rsidR="00336ACE" w14:paraId="211CFCA1" w14:textId="77777777" w:rsidTr="00336ACE">
        <w:trPr>
          <w:trHeight w:val="1262"/>
        </w:trPr>
        <w:tc>
          <w:tcPr>
            <w:tcW w:w="13994" w:type="dxa"/>
            <w:shd w:val="clear" w:color="auto" w:fill="A5C9EB" w:themeFill="text2" w:themeFillTint="40"/>
          </w:tcPr>
          <w:p w14:paraId="0FF2BBE4" w14:textId="479C37ED" w:rsidR="00336ACE" w:rsidRPr="00336ACE" w:rsidRDefault="00336ACE">
            <w:pPr>
              <w:rPr>
                <w:rFonts w:ascii="Times New Roman" w:hAnsi="Times New Roman" w:cs="Times New Roman"/>
              </w:rPr>
            </w:pPr>
            <w:r w:rsidRPr="00336ACE">
              <w:rPr>
                <w:rFonts w:ascii="Times New Roman" w:hAnsi="Times New Roman" w:cs="Times New Roman"/>
              </w:rPr>
              <w:t>KLASA: 013-01/2</w:t>
            </w:r>
            <w:r w:rsidR="009C79AE">
              <w:rPr>
                <w:rFonts w:ascii="Times New Roman" w:hAnsi="Times New Roman" w:cs="Times New Roman"/>
              </w:rPr>
              <w:t>5</w:t>
            </w:r>
            <w:r w:rsidRPr="00336ACE">
              <w:rPr>
                <w:rFonts w:ascii="Times New Roman" w:hAnsi="Times New Roman" w:cs="Times New Roman"/>
              </w:rPr>
              <w:t>-01/01</w:t>
            </w:r>
          </w:p>
          <w:p w14:paraId="1352514D" w14:textId="434E0447" w:rsidR="00336ACE" w:rsidRPr="00336ACE" w:rsidRDefault="00336ACE">
            <w:pPr>
              <w:rPr>
                <w:rFonts w:ascii="Times New Roman" w:hAnsi="Times New Roman" w:cs="Times New Roman"/>
              </w:rPr>
            </w:pPr>
            <w:r w:rsidRPr="00336ACE">
              <w:rPr>
                <w:rFonts w:ascii="Times New Roman" w:hAnsi="Times New Roman" w:cs="Times New Roman"/>
              </w:rPr>
              <w:t>URBROJ: 2178-7-01-2</w:t>
            </w:r>
            <w:r w:rsidR="009C79AE">
              <w:rPr>
                <w:rFonts w:ascii="Times New Roman" w:hAnsi="Times New Roman" w:cs="Times New Roman"/>
              </w:rPr>
              <w:t>5</w:t>
            </w:r>
            <w:r w:rsidRPr="00336ACE">
              <w:rPr>
                <w:rFonts w:ascii="Times New Roman" w:hAnsi="Times New Roman" w:cs="Times New Roman"/>
              </w:rPr>
              <w:t>-1</w:t>
            </w:r>
          </w:p>
          <w:p w14:paraId="3241CB32" w14:textId="25999ACE" w:rsidR="00336ACE" w:rsidRDefault="00336ACE">
            <w:r w:rsidRPr="00336ACE">
              <w:rPr>
                <w:rFonts w:ascii="Times New Roman" w:hAnsi="Times New Roman" w:cs="Times New Roman"/>
              </w:rPr>
              <w:t>Mjesto i datum: Klakar, 9. siječnja 202</w:t>
            </w:r>
            <w:r w:rsidR="009C79AE">
              <w:rPr>
                <w:rFonts w:ascii="Times New Roman" w:hAnsi="Times New Roman" w:cs="Times New Roman"/>
              </w:rPr>
              <w:t>5</w:t>
            </w:r>
            <w:r w:rsidRPr="00336ACE">
              <w:rPr>
                <w:rFonts w:ascii="Times New Roman" w:hAnsi="Times New Roman" w:cs="Times New Roman"/>
              </w:rPr>
              <w:t>. godine</w:t>
            </w:r>
          </w:p>
        </w:tc>
      </w:tr>
      <w:tr w:rsidR="00336ACE" w14:paraId="5D94C025" w14:textId="77777777" w:rsidTr="004175B6">
        <w:trPr>
          <w:trHeight w:val="697"/>
        </w:trPr>
        <w:tc>
          <w:tcPr>
            <w:tcW w:w="13994" w:type="dxa"/>
            <w:shd w:val="clear" w:color="auto" w:fill="DAE9F7" w:themeFill="text2" w:themeFillTint="1A"/>
          </w:tcPr>
          <w:p w14:paraId="19A92BF3" w14:textId="77777777" w:rsidR="00336ACE" w:rsidRPr="00336ACE" w:rsidRDefault="00336ACE" w:rsidP="00336ACE">
            <w:pPr>
              <w:jc w:val="center"/>
              <w:rPr>
                <w:rFonts w:ascii="Times New Roman" w:hAnsi="Times New Roman" w:cs="Times New Roman"/>
              </w:rPr>
            </w:pPr>
          </w:p>
          <w:p w14:paraId="7014808E" w14:textId="7A5508FD" w:rsidR="00336ACE" w:rsidRPr="00336ACE" w:rsidRDefault="00336ACE" w:rsidP="00336ACE">
            <w:pPr>
              <w:jc w:val="center"/>
              <w:rPr>
                <w:b/>
                <w:bCs/>
              </w:rPr>
            </w:pPr>
            <w:r w:rsidRPr="00336ACE">
              <w:rPr>
                <w:rFonts w:ascii="Times New Roman" w:hAnsi="Times New Roman" w:cs="Times New Roman"/>
                <w:b/>
                <w:bCs/>
              </w:rPr>
              <w:t>PLAN SAVJETOVANJA S JAVNOŠĆU OPĆINE KLAKAR U 202</w:t>
            </w:r>
            <w:r w:rsidR="00B52F12">
              <w:rPr>
                <w:rFonts w:ascii="Times New Roman" w:hAnsi="Times New Roman" w:cs="Times New Roman"/>
                <w:b/>
                <w:bCs/>
              </w:rPr>
              <w:t>5</w:t>
            </w:r>
            <w:r w:rsidRPr="00336ACE">
              <w:rPr>
                <w:rFonts w:ascii="Times New Roman" w:hAnsi="Times New Roman" w:cs="Times New Roman"/>
                <w:b/>
                <w:bCs/>
              </w:rPr>
              <w:t>. GODINI</w:t>
            </w:r>
          </w:p>
        </w:tc>
      </w:tr>
    </w:tbl>
    <w:p w14:paraId="7AD30060" w14:textId="4B459621" w:rsidR="00014756" w:rsidRDefault="00014756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99"/>
        <w:gridCol w:w="3134"/>
        <w:gridCol w:w="1934"/>
        <w:gridCol w:w="1937"/>
        <w:gridCol w:w="1952"/>
        <w:gridCol w:w="2404"/>
        <w:gridCol w:w="1934"/>
      </w:tblGrid>
      <w:tr w:rsidR="004175B6" w14:paraId="3D7ABD4B" w14:textId="77777777" w:rsidTr="002B4D66">
        <w:trPr>
          <w:trHeight w:val="1224"/>
        </w:trPr>
        <w:tc>
          <w:tcPr>
            <w:tcW w:w="699" w:type="dxa"/>
          </w:tcPr>
          <w:p w14:paraId="5AE6E421" w14:textId="77777777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  <w:color w:val="156082" w:themeColor="accent1"/>
              </w:rPr>
            </w:pPr>
          </w:p>
          <w:p w14:paraId="20BAA5E8" w14:textId="695AC93C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  <w:color w:val="156082" w:themeColor="accent1"/>
              </w:rPr>
            </w:pPr>
            <w:r w:rsidRPr="004175B6">
              <w:rPr>
                <w:rFonts w:ascii="Times New Roman" w:hAnsi="Times New Roman" w:cs="Times New Roman"/>
                <w:b/>
                <w:bCs/>
                <w:color w:val="156082" w:themeColor="accent1"/>
              </w:rPr>
              <w:t>R.B.</w:t>
            </w:r>
          </w:p>
        </w:tc>
        <w:tc>
          <w:tcPr>
            <w:tcW w:w="3134" w:type="dxa"/>
          </w:tcPr>
          <w:p w14:paraId="1442FFC4" w14:textId="77777777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  <w:color w:val="156082" w:themeColor="accent1"/>
              </w:rPr>
            </w:pPr>
          </w:p>
          <w:p w14:paraId="0F92AD66" w14:textId="77777777" w:rsid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  <w:color w:val="156082" w:themeColor="accent1"/>
              </w:rPr>
            </w:pPr>
          </w:p>
          <w:p w14:paraId="337B756C" w14:textId="436EDFF6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  <w:color w:val="156082" w:themeColor="accent1"/>
              </w:rPr>
            </w:pPr>
            <w:r w:rsidRPr="004175B6">
              <w:rPr>
                <w:rFonts w:ascii="Times New Roman" w:hAnsi="Times New Roman" w:cs="Times New Roman"/>
                <w:b/>
                <w:bCs/>
                <w:color w:val="156082" w:themeColor="accent1"/>
              </w:rPr>
              <w:t>Naziv akta ili dokumenta</w:t>
            </w:r>
          </w:p>
        </w:tc>
        <w:tc>
          <w:tcPr>
            <w:tcW w:w="1934" w:type="dxa"/>
          </w:tcPr>
          <w:p w14:paraId="35E6A680" w14:textId="77777777" w:rsidR="004175B6" w:rsidRDefault="004175B6" w:rsidP="004175B6">
            <w:pPr>
              <w:jc w:val="center"/>
              <w:rPr>
                <w:rFonts w:ascii="Times New Roman" w:hAnsi="Times New Roman" w:cs="Times New Roman"/>
              </w:rPr>
            </w:pPr>
          </w:p>
          <w:p w14:paraId="2254764B" w14:textId="76819A71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175B6">
              <w:rPr>
                <w:rFonts w:ascii="Times New Roman" w:hAnsi="Times New Roman" w:cs="Times New Roman"/>
                <w:b/>
                <w:bCs/>
                <w:color w:val="156082" w:themeColor="accent1"/>
              </w:rPr>
              <w:t>Nositelj izrade nacrta prijedloga akta</w:t>
            </w:r>
          </w:p>
        </w:tc>
        <w:tc>
          <w:tcPr>
            <w:tcW w:w="1937" w:type="dxa"/>
          </w:tcPr>
          <w:p w14:paraId="3104262F" w14:textId="77777777" w:rsidR="004175B6" w:rsidRDefault="004175B6" w:rsidP="004175B6">
            <w:pPr>
              <w:jc w:val="center"/>
              <w:rPr>
                <w:rFonts w:ascii="Times New Roman" w:hAnsi="Times New Roman" w:cs="Times New Roman"/>
              </w:rPr>
            </w:pPr>
          </w:p>
          <w:p w14:paraId="1D4AEEB8" w14:textId="0ACF75AC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175B6">
              <w:rPr>
                <w:rFonts w:ascii="Times New Roman" w:hAnsi="Times New Roman" w:cs="Times New Roman"/>
                <w:b/>
                <w:bCs/>
                <w:color w:val="156082" w:themeColor="accent1"/>
              </w:rPr>
              <w:t>Očekivano vrijeme donošenja akta</w:t>
            </w:r>
          </w:p>
        </w:tc>
        <w:tc>
          <w:tcPr>
            <w:tcW w:w="1952" w:type="dxa"/>
          </w:tcPr>
          <w:p w14:paraId="1DE17280" w14:textId="77777777" w:rsidR="004175B6" w:rsidRDefault="004175B6" w:rsidP="004175B6">
            <w:pPr>
              <w:jc w:val="center"/>
              <w:rPr>
                <w:rFonts w:ascii="Times New Roman" w:hAnsi="Times New Roman" w:cs="Times New Roman"/>
              </w:rPr>
            </w:pPr>
          </w:p>
          <w:p w14:paraId="5EB4C9A8" w14:textId="29A7572B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175B6">
              <w:rPr>
                <w:rFonts w:ascii="Times New Roman" w:hAnsi="Times New Roman" w:cs="Times New Roman"/>
                <w:b/>
                <w:bCs/>
                <w:color w:val="156082" w:themeColor="accent1"/>
              </w:rPr>
              <w:t>Okvirno vrijeme provedbe  internog  savjetovanja</w:t>
            </w:r>
          </w:p>
        </w:tc>
        <w:tc>
          <w:tcPr>
            <w:tcW w:w="2404" w:type="dxa"/>
          </w:tcPr>
          <w:p w14:paraId="73FE4FC6" w14:textId="77777777" w:rsidR="004175B6" w:rsidRDefault="004175B6" w:rsidP="004175B6">
            <w:pPr>
              <w:jc w:val="center"/>
              <w:rPr>
                <w:rFonts w:ascii="Times New Roman" w:hAnsi="Times New Roman" w:cs="Times New Roman"/>
              </w:rPr>
            </w:pPr>
          </w:p>
          <w:p w14:paraId="58A91071" w14:textId="1F810B36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175B6">
              <w:rPr>
                <w:rFonts w:ascii="Times New Roman" w:hAnsi="Times New Roman" w:cs="Times New Roman"/>
                <w:b/>
                <w:bCs/>
                <w:color w:val="156082" w:themeColor="accent1"/>
              </w:rPr>
              <w:t>Ostali predviđeni načini provedbe savjetovanja/očekivano vrijeme</w:t>
            </w:r>
          </w:p>
        </w:tc>
        <w:tc>
          <w:tcPr>
            <w:tcW w:w="1934" w:type="dxa"/>
          </w:tcPr>
          <w:p w14:paraId="41A344B0" w14:textId="77777777" w:rsidR="004175B6" w:rsidRDefault="004175B6" w:rsidP="004175B6">
            <w:pPr>
              <w:jc w:val="center"/>
              <w:rPr>
                <w:rFonts w:ascii="Times New Roman" w:hAnsi="Times New Roman" w:cs="Times New Roman"/>
              </w:rPr>
            </w:pPr>
          </w:p>
          <w:p w14:paraId="6F4523B1" w14:textId="77777777" w:rsidR="004175B6" w:rsidRDefault="004175B6" w:rsidP="004175B6">
            <w:pPr>
              <w:jc w:val="center"/>
              <w:rPr>
                <w:rFonts w:ascii="Times New Roman" w:hAnsi="Times New Roman" w:cs="Times New Roman"/>
              </w:rPr>
            </w:pPr>
          </w:p>
          <w:p w14:paraId="68E893CB" w14:textId="7BD681F9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175B6">
              <w:rPr>
                <w:rFonts w:ascii="Times New Roman" w:hAnsi="Times New Roman" w:cs="Times New Roman"/>
                <w:b/>
                <w:bCs/>
                <w:color w:val="156082" w:themeColor="accent1"/>
              </w:rPr>
              <w:t>Donositelj akta</w:t>
            </w:r>
          </w:p>
        </w:tc>
      </w:tr>
      <w:tr w:rsidR="004175B6" w14:paraId="0382E30D" w14:textId="77777777" w:rsidTr="002B4D66">
        <w:trPr>
          <w:trHeight w:val="826"/>
        </w:trPr>
        <w:tc>
          <w:tcPr>
            <w:tcW w:w="699" w:type="dxa"/>
          </w:tcPr>
          <w:p w14:paraId="6A2FB76D" w14:textId="77777777" w:rsidR="00B521BB" w:rsidRDefault="00B521BB" w:rsidP="004175B6">
            <w:pPr>
              <w:jc w:val="center"/>
              <w:rPr>
                <w:rFonts w:ascii="Times New Roman" w:hAnsi="Times New Roman" w:cs="Times New Roman"/>
              </w:rPr>
            </w:pPr>
          </w:p>
          <w:p w14:paraId="28BCCB53" w14:textId="3AA86B78" w:rsidR="004175B6" w:rsidRPr="004175B6" w:rsidRDefault="004175B6" w:rsidP="004175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34" w:type="dxa"/>
          </w:tcPr>
          <w:p w14:paraId="6DD10A43" w14:textId="5AF7EADF" w:rsidR="00B521BB" w:rsidRPr="004175B6" w:rsidRDefault="00B521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Nacrt </w:t>
            </w:r>
            <w:r w:rsidR="002B4D66">
              <w:rPr>
                <w:rFonts w:ascii="Times New Roman" w:hAnsi="Times New Roman" w:cs="Times New Roman"/>
              </w:rPr>
              <w:t xml:space="preserve">prijedloga </w:t>
            </w:r>
            <w:r>
              <w:rPr>
                <w:rFonts w:ascii="Times New Roman" w:hAnsi="Times New Roman" w:cs="Times New Roman"/>
              </w:rPr>
              <w:t xml:space="preserve">Odluke o </w:t>
            </w:r>
            <w:r w:rsidR="0034271B">
              <w:rPr>
                <w:rFonts w:ascii="Times New Roman" w:hAnsi="Times New Roman" w:cs="Times New Roman"/>
              </w:rPr>
              <w:t>komunalnim djelatnostima</w:t>
            </w:r>
          </w:p>
        </w:tc>
        <w:tc>
          <w:tcPr>
            <w:tcW w:w="1934" w:type="dxa"/>
          </w:tcPr>
          <w:p w14:paraId="61D5F40E" w14:textId="77777777" w:rsidR="00B521BB" w:rsidRDefault="00B521B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0783A7C0" w14:textId="4006D995" w:rsidR="00B521BB" w:rsidRPr="004175B6" w:rsidRDefault="00B521BB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Općinski načelnik</w:t>
            </w:r>
          </w:p>
        </w:tc>
        <w:tc>
          <w:tcPr>
            <w:tcW w:w="1937" w:type="dxa"/>
          </w:tcPr>
          <w:p w14:paraId="0F3718D1" w14:textId="77777777" w:rsidR="00B521BB" w:rsidRDefault="00B521B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60C72A85" w14:textId="1D796730" w:rsidR="00B521BB" w:rsidRPr="004175B6" w:rsidRDefault="00B521BB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I. kvartal 202</w:t>
            </w:r>
            <w:r w:rsidR="009C79AE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52" w:type="dxa"/>
          </w:tcPr>
          <w:p w14:paraId="53B70BE1" w14:textId="0008EBCE" w:rsidR="00B521BB" w:rsidRPr="004175B6" w:rsidRDefault="0034271B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B521B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prosinca</w:t>
            </w:r>
            <w:r w:rsidR="00B521BB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18</w:t>
            </w:r>
            <w:r w:rsidR="00B521BB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siječnja</w:t>
            </w:r>
            <w:r w:rsidR="00B521BB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  <w:r w:rsidR="00B521BB">
              <w:rPr>
                <w:rFonts w:ascii="Times New Roman" w:hAnsi="Times New Roman" w:cs="Times New Roman"/>
              </w:rPr>
              <w:t>. godine</w:t>
            </w:r>
          </w:p>
        </w:tc>
        <w:tc>
          <w:tcPr>
            <w:tcW w:w="2404" w:type="dxa"/>
          </w:tcPr>
          <w:p w14:paraId="3F704FE6" w14:textId="77777777" w:rsidR="00B521BB" w:rsidRDefault="00B521B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304F8F3B" w14:textId="1B00F558" w:rsidR="00B521BB" w:rsidRPr="004175B6" w:rsidRDefault="00B521BB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34" w:type="dxa"/>
          </w:tcPr>
          <w:p w14:paraId="6F58914F" w14:textId="77777777" w:rsidR="00B521BB" w:rsidRDefault="00B521B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773691C3" w14:textId="76FE5617" w:rsidR="00B521BB" w:rsidRPr="004175B6" w:rsidRDefault="00B521BB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Općinsko  vijeće</w:t>
            </w:r>
          </w:p>
        </w:tc>
      </w:tr>
      <w:tr w:rsidR="002B4D66" w14:paraId="362A6888" w14:textId="77777777" w:rsidTr="002B4D66">
        <w:trPr>
          <w:trHeight w:val="826"/>
        </w:trPr>
        <w:tc>
          <w:tcPr>
            <w:tcW w:w="699" w:type="dxa"/>
          </w:tcPr>
          <w:p w14:paraId="168C8465" w14:textId="070BB939" w:rsidR="002B4D66" w:rsidRDefault="00183B1A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34" w:type="dxa"/>
          </w:tcPr>
          <w:p w14:paraId="27BFC526" w14:textId="5733C599" w:rsidR="002B4D66" w:rsidRDefault="00183B1A" w:rsidP="0034271B">
            <w:pPr>
              <w:rPr>
                <w:rFonts w:ascii="Times New Roman" w:hAnsi="Times New Roman" w:cs="Times New Roman"/>
              </w:rPr>
            </w:pPr>
            <w:r w:rsidRPr="00183B1A">
              <w:rPr>
                <w:rFonts w:ascii="Times New Roman" w:hAnsi="Times New Roman" w:cs="Times New Roman"/>
              </w:rPr>
              <w:t xml:space="preserve">Nacrt </w:t>
            </w:r>
            <w:proofErr w:type="spellStart"/>
            <w:r w:rsidRPr="00183B1A">
              <w:rPr>
                <w:rFonts w:ascii="Times New Roman" w:hAnsi="Times New Roman" w:cs="Times New Roman"/>
              </w:rPr>
              <w:t>prijedloga_</w:t>
            </w:r>
            <w:r>
              <w:rPr>
                <w:rFonts w:ascii="Times New Roman" w:hAnsi="Times New Roman" w:cs="Times New Roman"/>
              </w:rPr>
              <w:t>O</w:t>
            </w:r>
            <w:r w:rsidRPr="00183B1A">
              <w:rPr>
                <w:rFonts w:ascii="Times New Roman" w:hAnsi="Times New Roman" w:cs="Times New Roman"/>
              </w:rPr>
              <w:t>dluka</w:t>
            </w:r>
            <w:proofErr w:type="spellEnd"/>
            <w:r w:rsidRPr="00183B1A">
              <w:rPr>
                <w:rFonts w:ascii="Times New Roman" w:hAnsi="Times New Roman" w:cs="Times New Roman"/>
              </w:rPr>
              <w:t xml:space="preserve"> o porezima </w:t>
            </w:r>
            <w:r>
              <w:rPr>
                <w:rFonts w:ascii="Times New Roman" w:hAnsi="Times New Roman" w:cs="Times New Roman"/>
              </w:rPr>
              <w:t>O</w:t>
            </w:r>
            <w:r w:rsidRPr="00183B1A">
              <w:rPr>
                <w:rFonts w:ascii="Times New Roman" w:hAnsi="Times New Roman" w:cs="Times New Roman"/>
              </w:rPr>
              <w:t xml:space="preserve">pćina </w:t>
            </w:r>
            <w:r>
              <w:rPr>
                <w:rFonts w:ascii="Times New Roman" w:hAnsi="Times New Roman" w:cs="Times New Roman"/>
              </w:rPr>
              <w:t>K</w:t>
            </w:r>
            <w:r w:rsidRPr="00183B1A">
              <w:rPr>
                <w:rFonts w:ascii="Times New Roman" w:hAnsi="Times New Roman" w:cs="Times New Roman"/>
              </w:rPr>
              <w:t>lakar 2025.</w:t>
            </w:r>
          </w:p>
        </w:tc>
        <w:tc>
          <w:tcPr>
            <w:tcW w:w="1934" w:type="dxa"/>
          </w:tcPr>
          <w:p w14:paraId="339A293A" w14:textId="77777777" w:rsidR="00183B1A" w:rsidRDefault="00183B1A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39E768C9" w14:textId="2EDB7166" w:rsidR="002B4D66" w:rsidRDefault="00183B1A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Općinski načelnik</w:t>
            </w:r>
          </w:p>
          <w:p w14:paraId="02FB0DF6" w14:textId="62280A08" w:rsidR="002B4D66" w:rsidRDefault="002B4D66" w:rsidP="002B4D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</w:tcPr>
          <w:p w14:paraId="40BB7D59" w14:textId="77777777" w:rsidR="002B4D66" w:rsidRDefault="002B4D66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745350F5" w14:textId="63AFABD0" w:rsidR="002B4D66" w:rsidRDefault="00183B1A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I. kvartal 2025</w:t>
            </w:r>
          </w:p>
        </w:tc>
        <w:tc>
          <w:tcPr>
            <w:tcW w:w="1952" w:type="dxa"/>
          </w:tcPr>
          <w:p w14:paraId="3B55C8DC" w14:textId="7DBE4B58" w:rsidR="002B4D66" w:rsidRDefault="00183B1A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 siječnja – 17. veljače 2025. godine</w:t>
            </w:r>
          </w:p>
        </w:tc>
        <w:tc>
          <w:tcPr>
            <w:tcW w:w="2404" w:type="dxa"/>
          </w:tcPr>
          <w:p w14:paraId="586FFE7C" w14:textId="77777777" w:rsidR="002B4D66" w:rsidRDefault="002B4D66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65076215" w14:textId="437C7EE0" w:rsidR="002B4D66" w:rsidRDefault="00183B1A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34" w:type="dxa"/>
          </w:tcPr>
          <w:p w14:paraId="44366E09" w14:textId="77777777" w:rsidR="002B4D66" w:rsidRDefault="002B4D66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674AA860" w14:textId="6956D6D4" w:rsidR="002B4D66" w:rsidRDefault="00183B1A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Općinsko  vijeće</w:t>
            </w:r>
          </w:p>
        </w:tc>
      </w:tr>
      <w:tr w:rsidR="0034271B" w14:paraId="5A9E227B" w14:textId="77777777" w:rsidTr="002B4D66">
        <w:trPr>
          <w:trHeight w:val="826"/>
        </w:trPr>
        <w:tc>
          <w:tcPr>
            <w:tcW w:w="699" w:type="dxa"/>
          </w:tcPr>
          <w:p w14:paraId="1C465319" w14:textId="7777777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7E68AC06" w14:textId="3D2DACAE" w:rsidR="0034271B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34" w:type="dxa"/>
          </w:tcPr>
          <w:p w14:paraId="48F0A4FE" w14:textId="01F5806F" w:rsidR="00790754" w:rsidRPr="00790754" w:rsidRDefault="00790754" w:rsidP="00790754">
            <w:pPr>
              <w:spacing w:line="240" w:lineRule="auto"/>
              <w:ind w:left="10" w:right="5" w:hanging="11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 xml:space="preserve">Nacrt </w:t>
            </w:r>
            <w:proofErr w:type="spellStart"/>
            <w:r>
              <w:rPr>
                <w:rFonts w:ascii="Times New Roman" w:hAnsi="Times New Roman" w:cs="Times New Roman"/>
              </w:rPr>
              <w:t>prijedloga_</w:t>
            </w: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790754">
              <w:rPr>
                <w:rFonts w:ascii="Times New Roman" w:hAnsi="Times New Roman" w:cs="Times New Roman"/>
                <w:color w:val="000000" w:themeColor="text1"/>
              </w:rPr>
              <w:t>dluk</w:t>
            </w: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  <w:proofErr w:type="spellEnd"/>
          </w:p>
          <w:p w14:paraId="52F67100" w14:textId="77777777" w:rsidR="00790754" w:rsidRPr="00790754" w:rsidRDefault="00790754" w:rsidP="00790754">
            <w:pPr>
              <w:spacing w:line="240" w:lineRule="auto"/>
              <w:ind w:left="20" w:right="19" w:hanging="11"/>
              <w:rPr>
                <w:rFonts w:ascii="Times New Roman" w:hAnsi="Times New Roman" w:cs="Times New Roman"/>
                <w:color w:val="000000" w:themeColor="text1"/>
              </w:rPr>
            </w:pPr>
            <w:r w:rsidRPr="00790754">
              <w:rPr>
                <w:rFonts w:ascii="Times New Roman" w:hAnsi="Times New Roman" w:cs="Times New Roman"/>
                <w:color w:val="000000" w:themeColor="text1"/>
              </w:rPr>
              <w:t>o komunalnom doprinosu Općine Klakar</w:t>
            </w:r>
          </w:p>
          <w:p w14:paraId="109C4D7B" w14:textId="5359E6D7" w:rsidR="0034271B" w:rsidRPr="002B4D66" w:rsidRDefault="0034271B" w:rsidP="002B4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</w:tcPr>
          <w:p w14:paraId="16C2D6B9" w14:textId="77777777" w:rsidR="0034271B" w:rsidRDefault="0034271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4BB42AAF" w14:textId="77777777" w:rsidR="00790754" w:rsidRDefault="00790754" w:rsidP="007907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Općinski načelnik</w:t>
            </w:r>
          </w:p>
          <w:p w14:paraId="57551F5B" w14:textId="7777777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</w:tcPr>
          <w:p w14:paraId="00F79093" w14:textId="7777777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77A0BE52" w14:textId="7447C904" w:rsidR="0034271B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IV. kvartal 2025</w:t>
            </w:r>
          </w:p>
        </w:tc>
        <w:tc>
          <w:tcPr>
            <w:tcW w:w="1952" w:type="dxa"/>
          </w:tcPr>
          <w:p w14:paraId="6CB24EF1" w14:textId="01AF3117" w:rsidR="0034271B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 rujna – 17. listopada 2025. godine</w:t>
            </w:r>
          </w:p>
        </w:tc>
        <w:tc>
          <w:tcPr>
            <w:tcW w:w="2404" w:type="dxa"/>
          </w:tcPr>
          <w:p w14:paraId="0D5E4348" w14:textId="7777777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0F8B56D6" w14:textId="59D64D3F" w:rsidR="0034271B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34" w:type="dxa"/>
          </w:tcPr>
          <w:p w14:paraId="75AA2427" w14:textId="77777777" w:rsidR="0034271B" w:rsidRDefault="0034271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6F8EF6C7" w14:textId="1B39D0D6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Općinsko  vijeće</w:t>
            </w:r>
          </w:p>
        </w:tc>
      </w:tr>
      <w:tr w:rsidR="0034271B" w14:paraId="7AE39697" w14:textId="77777777" w:rsidTr="002B4D66">
        <w:trPr>
          <w:trHeight w:val="826"/>
        </w:trPr>
        <w:tc>
          <w:tcPr>
            <w:tcW w:w="699" w:type="dxa"/>
          </w:tcPr>
          <w:p w14:paraId="6FC76F1D" w14:textId="7777777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4379710E" w14:textId="50EEAF49" w:rsidR="0034271B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34" w:type="dxa"/>
          </w:tcPr>
          <w:p w14:paraId="6E73D1AD" w14:textId="77777777" w:rsidR="00790754" w:rsidRPr="00790754" w:rsidRDefault="00790754" w:rsidP="007907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90754">
              <w:rPr>
                <w:rFonts w:ascii="Times New Roman" w:hAnsi="Times New Roman" w:cs="Times New Roman"/>
              </w:rPr>
              <w:t xml:space="preserve">Nacrt </w:t>
            </w:r>
            <w:proofErr w:type="spellStart"/>
            <w:r w:rsidRPr="00790754">
              <w:rPr>
                <w:rFonts w:ascii="Times New Roman" w:hAnsi="Times New Roman" w:cs="Times New Roman"/>
              </w:rPr>
              <w:t>prijedloga_Odluka</w:t>
            </w:r>
            <w:proofErr w:type="spellEnd"/>
            <w:r w:rsidRPr="00790754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790754">
              <w:rPr>
                <w:rFonts w:ascii="Times New Roman" w:hAnsi="Times New Roman" w:cs="Times New Roman"/>
              </w:rPr>
              <w:t>o</w:t>
            </w:r>
            <w:proofErr w:type="spellEnd"/>
            <w:r w:rsidRPr="00790754">
              <w:rPr>
                <w:rFonts w:ascii="Times New Roman" w:hAnsi="Times New Roman" w:cs="Times New Roman"/>
              </w:rPr>
              <w:t xml:space="preserve"> vrijednosti boda za obračun komunalne naknade</w:t>
            </w:r>
          </w:p>
          <w:p w14:paraId="6C3FD3FA" w14:textId="77777777" w:rsidR="00790754" w:rsidRPr="00790754" w:rsidRDefault="00790754" w:rsidP="0079075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90754">
              <w:rPr>
                <w:rFonts w:ascii="Times New Roman" w:hAnsi="Times New Roman" w:cs="Times New Roman"/>
              </w:rPr>
              <w:t>na području Općine Klakar</w:t>
            </w:r>
          </w:p>
          <w:p w14:paraId="24F30027" w14:textId="67B42105" w:rsidR="0034271B" w:rsidRPr="002B4D66" w:rsidRDefault="0034271B" w:rsidP="002B4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</w:tcPr>
          <w:p w14:paraId="5AF8A016" w14:textId="77777777" w:rsidR="0034271B" w:rsidRDefault="0034271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6B4C7702" w14:textId="7777777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6F7E77E4" w14:textId="77777777" w:rsidR="00790754" w:rsidRDefault="00790754" w:rsidP="007907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Općinski načelnik</w:t>
            </w:r>
          </w:p>
          <w:p w14:paraId="19599862" w14:textId="7777777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</w:tcPr>
          <w:p w14:paraId="3B80119E" w14:textId="77777777" w:rsidR="0034271B" w:rsidRDefault="0034271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5787CDEF" w14:textId="7777777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1D37B4A1" w14:textId="0FF427B6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IV. kvartal 2025</w:t>
            </w:r>
          </w:p>
        </w:tc>
        <w:tc>
          <w:tcPr>
            <w:tcW w:w="1952" w:type="dxa"/>
          </w:tcPr>
          <w:p w14:paraId="0D5A0C10" w14:textId="77777777" w:rsidR="00790754" w:rsidRDefault="00790754" w:rsidP="00790754">
            <w:pPr>
              <w:rPr>
                <w:rFonts w:ascii="Times New Roman" w:hAnsi="Times New Roman" w:cs="Times New Roman"/>
              </w:rPr>
            </w:pPr>
          </w:p>
          <w:p w14:paraId="7D1953D5" w14:textId="528D7F97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 rujna – 17. listopada 2025. godine</w:t>
            </w:r>
          </w:p>
        </w:tc>
        <w:tc>
          <w:tcPr>
            <w:tcW w:w="2404" w:type="dxa"/>
          </w:tcPr>
          <w:p w14:paraId="1E2C0D94" w14:textId="77777777" w:rsidR="0034271B" w:rsidRDefault="0034271B" w:rsidP="00790754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</w:p>
          <w:p w14:paraId="0AD37FA3" w14:textId="77777777" w:rsidR="00790754" w:rsidRDefault="00790754" w:rsidP="00790754">
            <w:pPr>
              <w:pStyle w:val="Odlomakpopis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</w:p>
          <w:p w14:paraId="4FB2204B" w14:textId="0F6D0586" w:rsidR="00790754" w:rsidRPr="00790754" w:rsidRDefault="00790754" w:rsidP="00790754">
            <w:pPr>
              <w:pStyle w:val="Odlomakpopis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-</w:t>
            </w:r>
          </w:p>
        </w:tc>
        <w:tc>
          <w:tcPr>
            <w:tcW w:w="1934" w:type="dxa"/>
          </w:tcPr>
          <w:p w14:paraId="619EB394" w14:textId="77777777" w:rsidR="0034271B" w:rsidRDefault="0034271B" w:rsidP="002B4D66">
            <w:pPr>
              <w:jc w:val="center"/>
              <w:rPr>
                <w:rFonts w:ascii="Times New Roman" w:hAnsi="Times New Roman" w:cs="Times New Roman"/>
              </w:rPr>
            </w:pPr>
          </w:p>
          <w:p w14:paraId="7F8DB848" w14:textId="205C23E3" w:rsidR="00790754" w:rsidRDefault="00790754" w:rsidP="002B4D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Općinsko  vijeće</w:t>
            </w:r>
          </w:p>
        </w:tc>
      </w:tr>
      <w:tr w:rsidR="006374FC" w14:paraId="06DEF38B" w14:textId="77777777" w:rsidTr="002B4D66">
        <w:trPr>
          <w:trHeight w:val="826"/>
        </w:trPr>
        <w:tc>
          <w:tcPr>
            <w:tcW w:w="699" w:type="dxa"/>
          </w:tcPr>
          <w:p w14:paraId="0B7C03A4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1DF3B4BA" w14:textId="75EC761C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34" w:type="dxa"/>
          </w:tcPr>
          <w:p w14:paraId="30683590" w14:textId="4D1DA5F1" w:rsidR="006374FC" w:rsidRPr="006374FC" w:rsidRDefault="006374FC" w:rsidP="006374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</w:pPr>
            <w:r w:rsidRPr="006374FC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  <w:t xml:space="preserve">Nacrt </w:t>
            </w:r>
            <w:proofErr w:type="spellStart"/>
            <w:r w:rsidRPr="006374FC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  <w:t>prijedloga_ODLUKA</w:t>
            </w:r>
            <w:proofErr w:type="spellEnd"/>
            <w:r w:rsidRPr="006374FC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  <w:t xml:space="preserve"> o grobljima</w:t>
            </w:r>
          </w:p>
          <w:p w14:paraId="2968FC71" w14:textId="77777777" w:rsidR="006374FC" w:rsidRPr="00790754" w:rsidRDefault="006374FC" w:rsidP="006374F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</w:tcPr>
          <w:p w14:paraId="222BE36F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46D64F11" w14:textId="0E726D3D" w:rsidR="006374FC" w:rsidRDefault="006374FC" w:rsidP="006374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Općinski načelnik</w:t>
            </w:r>
          </w:p>
          <w:p w14:paraId="3BA94FB8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</w:tcPr>
          <w:p w14:paraId="6BF5B2AC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6964296C" w14:textId="08C0EAA0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IV. kvartal 2025</w:t>
            </w:r>
          </w:p>
        </w:tc>
        <w:tc>
          <w:tcPr>
            <w:tcW w:w="1952" w:type="dxa"/>
          </w:tcPr>
          <w:p w14:paraId="4295FD6F" w14:textId="2B8D1462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 rujna – 24. listopada 2025. godine</w:t>
            </w:r>
          </w:p>
        </w:tc>
        <w:tc>
          <w:tcPr>
            <w:tcW w:w="2404" w:type="dxa"/>
          </w:tcPr>
          <w:p w14:paraId="4BD88972" w14:textId="77777777" w:rsidR="006374FC" w:rsidRDefault="006374FC" w:rsidP="006374FC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</w:p>
          <w:p w14:paraId="57B9EF49" w14:textId="77777777" w:rsidR="006374FC" w:rsidRDefault="006374FC" w:rsidP="006374FC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</w:p>
          <w:p w14:paraId="0F286611" w14:textId="02A8AC68" w:rsidR="006374FC" w:rsidRDefault="006374FC" w:rsidP="006374FC">
            <w:pPr>
              <w:pStyle w:val="Odlomakpopis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-</w:t>
            </w:r>
          </w:p>
        </w:tc>
        <w:tc>
          <w:tcPr>
            <w:tcW w:w="1934" w:type="dxa"/>
          </w:tcPr>
          <w:p w14:paraId="5A5A6865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1BE04C61" w14:textId="1059A6A3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 w:rsidRPr="00601291">
              <w:rPr>
                <w:rFonts w:ascii="Times New Roman" w:hAnsi="Times New Roman" w:cs="Times New Roman"/>
              </w:rPr>
              <w:t>Općinsko  vijeće</w:t>
            </w:r>
          </w:p>
        </w:tc>
      </w:tr>
      <w:tr w:rsidR="006374FC" w14:paraId="4F683859" w14:textId="77777777" w:rsidTr="002B4D66">
        <w:trPr>
          <w:trHeight w:val="826"/>
        </w:trPr>
        <w:tc>
          <w:tcPr>
            <w:tcW w:w="699" w:type="dxa"/>
          </w:tcPr>
          <w:p w14:paraId="4F34D6B5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5993D349" w14:textId="2FA45A9C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134" w:type="dxa"/>
          </w:tcPr>
          <w:p w14:paraId="171D7FF9" w14:textId="1AD2BD71" w:rsidR="006374FC" w:rsidRPr="006374FC" w:rsidRDefault="006374FC" w:rsidP="006374FC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374FC">
              <w:rPr>
                <w:rStyle w:val="Naglaeno"/>
                <w:rFonts w:ascii="Times New Roman" w:hAnsi="Times New Roman" w:cs="Times New Roman"/>
                <w:b w:val="0"/>
                <w:bCs w:val="0"/>
              </w:rPr>
              <w:t xml:space="preserve">Nacrt </w:t>
            </w:r>
            <w:proofErr w:type="spellStart"/>
            <w:r w:rsidRPr="006374FC">
              <w:rPr>
                <w:rStyle w:val="Naglaeno"/>
                <w:rFonts w:ascii="Times New Roman" w:hAnsi="Times New Roman" w:cs="Times New Roman"/>
                <w:b w:val="0"/>
                <w:bCs w:val="0"/>
              </w:rPr>
              <w:t>prijedloga_ODLUKA</w:t>
            </w:r>
            <w:proofErr w:type="spellEnd"/>
            <w:r w:rsidRPr="006374FC">
              <w:rPr>
                <w:rStyle w:val="Naglaeno"/>
                <w:rFonts w:ascii="Times New Roman" w:hAnsi="Times New Roman" w:cs="Times New Roman"/>
                <w:b w:val="0"/>
                <w:bCs w:val="0"/>
              </w:rPr>
              <w:t xml:space="preserve"> O VISINI I NAČINU PLAĆANJA NAKNADE ZA DODJELU GROBNOG MJESTA NA KORIŠTENJE I GODIŠNJE NAKNADE ZA KORIŠTENJE GROBNOG MJESTA NA PODRUČJU OPĆINE KLAKAR</w:t>
            </w:r>
          </w:p>
        </w:tc>
        <w:tc>
          <w:tcPr>
            <w:tcW w:w="1934" w:type="dxa"/>
          </w:tcPr>
          <w:p w14:paraId="4BB32FAC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0071EFBD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589F5B8F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2E2CDCE2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61C32EE0" w14:textId="74885B8B" w:rsidR="006374FC" w:rsidRDefault="006374FC" w:rsidP="006374FC">
            <w:pPr>
              <w:rPr>
                <w:rFonts w:ascii="Times New Roman" w:hAnsi="Times New Roman" w:cs="Times New Roman"/>
              </w:rPr>
            </w:pPr>
            <w:r w:rsidRPr="00726DBD">
              <w:rPr>
                <w:rFonts w:ascii="Times New Roman" w:hAnsi="Times New Roman" w:cs="Times New Roman"/>
              </w:rPr>
              <w:t>Općinski načelnik</w:t>
            </w:r>
          </w:p>
        </w:tc>
        <w:tc>
          <w:tcPr>
            <w:tcW w:w="1937" w:type="dxa"/>
          </w:tcPr>
          <w:p w14:paraId="66826407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608B3934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23BD9A8F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7A5D52B8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17EA22CA" w14:textId="3BDF2363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 w:rsidRPr="00183D31">
              <w:rPr>
                <w:rFonts w:ascii="Times New Roman" w:hAnsi="Times New Roman" w:cs="Times New Roman"/>
              </w:rPr>
              <w:t>IV. kvartal 2025</w:t>
            </w:r>
          </w:p>
        </w:tc>
        <w:tc>
          <w:tcPr>
            <w:tcW w:w="1952" w:type="dxa"/>
          </w:tcPr>
          <w:p w14:paraId="0C4569F1" w14:textId="288BC663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 w:rsidRPr="005F148C">
              <w:rPr>
                <w:rFonts w:ascii="Times New Roman" w:hAnsi="Times New Roman" w:cs="Times New Roman"/>
              </w:rPr>
              <w:t>24. rujna – 24. listopada 2025. godine</w:t>
            </w:r>
          </w:p>
        </w:tc>
        <w:tc>
          <w:tcPr>
            <w:tcW w:w="2404" w:type="dxa"/>
          </w:tcPr>
          <w:p w14:paraId="2136F4B3" w14:textId="77777777" w:rsidR="006374FC" w:rsidRDefault="006374FC" w:rsidP="006374FC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</w:p>
          <w:p w14:paraId="0916A3A0" w14:textId="77777777" w:rsidR="006374FC" w:rsidRDefault="006374FC" w:rsidP="006374FC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</w:p>
          <w:p w14:paraId="5EB7BFD3" w14:textId="77777777" w:rsidR="006374FC" w:rsidRDefault="006374FC" w:rsidP="006374FC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</w:p>
          <w:p w14:paraId="1C33F8E1" w14:textId="77777777" w:rsidR="006374FC" w:rsidRDefault="006374FC" w:rsidP="006374FC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</w:p>
          <w:p w14:paraId="5DFDEBC3" w14:textId="29390C9C" w:rsidR="006374FC" w:rsidRPr="006374FC" w:rsidRDefault="006374FC" w:rsidP="006374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</w:t>
            </w:r>
            <w:r w:rsidRPr="006374F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34" w:type="dxa"/>
          </w:tcPr>
          <w:p w14:paraId="7B3B21D4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276F0F5F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1B5357B6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714A6DEE" w14:textId="4DCEC49D" w:rsidR="006374FC" w:rsidRDefault="006374FC" w:rsidP="006374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601291">
              <w:rPr>
                <w:rFonts w:ascii="Times New Roman" w:hAnsi="Times New Roman" w:cs="Times New Roman"/>
              </w:rPr>
              <w:t>Općinsko  vijeće</w:t>
            </w:r>
          </w:p>
        </w:tc>
      </w:tr>
      <w:tr w:rsidR="006374FC" w14:paraId="20B58C07" w14:textId="77777777" w:rsidTr="002B4D66">
        <w:trPr>
          <w:trHeight w:val="826"/>
        </w:trPr>
        <w:tc>
          <w:tcPr>
            <w:tcW w:w="699" w:type="dxa"/>
          </w:tcPr>
          <w:p w14:paraId="43B1988C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0695E77E" w14:textId="391DB4E5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134" w:type="dxa"/>
          </w:tcPr>
          <w:p w14:paraId="3FDE7F0D" w14:textId="017656A4" w:rsidR="006374FC" w:rsidRPr="006374FC" w:rsidRDefault="006374FC" w:rsidP="006374FC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374FC">
              <w:rPr>
                <w:rStyle w:val="Naglaeno"/>
                <w:rFonts w:ascii="Times New Roman" w:hAnsi="Times New Roman" w:cs="Times New Roman"/>
                <w:b w:val="0"/>
                <w:bCs w:val="0"/>
              </w:rPr>
              <w:t xml:space="preserve">Nacrt </w:t>
            </w:r>
            <w:proofErr w:type="spellStart"/>
            <w:r w:rsidRPr="006374FC">
              <w:rPr>
                <w:rStyle w:val="Naglaeno"/>
                <w:rFonts w:ascii="Times New Roman" w:hAnsi="Times New Roman" w:cs="Times New Roman"/>
                <w:b w:val="0"/>
                <w:bCs w:val="0"/>
              </w:rPr>
              <w:t>prijedloga_ODLUKA</w:t>
            </w:r>
            <w:proofErr w:type="spellEnd"/>
            <w:r w:rsidRPr="006374FC">
              <w:rPr>
                <w:rStyle w:val="Naglaeno"/>
                <w:rFonts w:ascii="Times New Roman" w:hAnsi="Times New Roman" w:cs="Times New Roman"/>
                <w:b w:val="0"/>
                <w:bCs w:val="0"/>
              </w:rPr>
              <w:t xml:space="preserve"> O PRAVILIMA PONAŠANJA NA GROBLJU</w:t>
            </w:r>
          </w:p>
        </w:tc>
        <w:tc>
          <w:tcPr>
            <w:tcW w:w="1934" w:type="dxa"/>
          </w:tcPr>
          <w:p w14:paraId="53D0A016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55BCEAFD" w14:textId="56D566AB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 w:rsidRPr="00726DBD">
              <w:rPr>
                <w:rFonts w:ascii="Times New Roman" w:hAnsi="Times New Roman" w:cs="Times New Roman"/>
              </w:rPr>
              <w:t>Općinski načelnik</w:t>
            </w:r>
          </w:p>
        </w:tc>
        <w:tc>
          <w:tcPr>
            <w:tcW w:w="1937" w:type="dxa"/>
          </w:tcPr>
          <w:p w14:paraId="260B8012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4B8FE0DF" w14:textId="693B612A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 w:rsidRPr="00183D31">
              <w:rPr>
                <w:rFonts w:ascii="Times New Roman" w:hAnsi="Times New Roman" w:cs="Times New Roman"/>
              </w:rPr>
              <w:t>IV. kvartal 2025</w:t>
            </w:r>
          </w:p>
        </w:tc>
        <w:tc>
          <w:tcPr>
            <w:tcW w:w="1952" w:type="dxa"/>
          </w:tcPr>
          <w:p w14:paraId="69B2B99B" w14:textId="154688FA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 w:rsidRPr="005F148C">
              <w:rPr>
                <w:rFonts w:ascii="Times New Roman" w:hAnsi="Times New Roman" w:cs="Times New Roman"/>
              </w:rPr>
              <w:t>24. rujna – 24. listopada 2025. godine</w:t>
            </w:r>
          </w:p>
        </w:tc>
        <w:tc>
          <w:tcPr>
            <w:tcW w:w="2404" w:type="dxa"/>
          </w:tcPr>
          <w:p w14:paraId="423256BD" w14:textId="77777777" w:rsidR="006374FC" w:rsidRDefault="006374FC" w:rsidP="006374FC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</w:p>
          <w:p w14:paraId="3F82F9BB" w14:textId="13D445C1" w:rsidR="006374FC" w:rsidRPr="006374FC" w:rsidRDefault="006374FC" w:rsidP="006374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</w:t>
            </w:r>
            <w:r w:rsidRPr="006374FC">
              <w:rPr>
                <w:rFonts w:ascii="Times New Roman" w:hAnsi="Times New Roman" w:cs="Times New Roman"/>
              </w:rPr>
              <w:t>-</w:t>
            </w:r>
          </w:p>
          <w:p w14:paraId="08874D0C" w14:textId="63BFF53D" w:rsidR="006374FC" w:rsidRDefault="006374FC" w:rsidP="006374FC">
            <w:pPr>
              <w:pStyle w:val="Odlomakpopis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</w:t>
            </w:r>
          </w:p>
        </w:tc>
        <w:tc>
          <w:tcPr>
            <w:tcW w:w="1934" w:type="dxa"/>
          </w:tcPr>
          <w:p w14:paraId="6DBEBCC3" w14:textId="77777777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</w:p>
          <w:p w14:paraId="49A381C0" w14:textId="5184C678" w:rsidR="006374FC" w:rsidRDefault="006374FC" w:rsidP="006374FC">
            <w:pPr>
              <w:jc w:val="center"/>
              <w:rPr>
                <w:rFonts w:ascii="Times New Roman" w:hAnsi="Times New Roman" w:cs="Times New Roman"/>
              </w:rPr>
            </w:pPr>
            <w:r w:rsidRPr="00601291">
              <w:rPr>
                <w:rFonts w:ascii="Times New Roman" w:hAnsi="Times New Roman" w:cs="Times New Roman"/>
              </w:rPr>
              <w:t>Općinsko  vijeće</w:t>
            </w:r>
          </w:p>
        </w:tc>
      </w:tr>
      <w:tr w:rsidR="00DD658B" w14:paraId="1592D9F4" w14:textId="77777777" w:rsidTr="002B4D66">
        <w:trPr>
          <w:trHeight w:val="826"/>
        </w:trPr>
        <w:tc>
          <w:tcPr>
            <w:tcW w:w="699" w:type="dxa"/>
          </w:tcPr>
          <w:p w14:paraId="627BF8A8" w14:textId="11369B8B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134" w:type="dxa"/>
          </w:tcPr>
          <w:p w14:paraId="48FF39D8" w14:textId="4E410230" w:rsidR="00DD658B" w:rsidRPr="006374FC" w:rsidRDefault="00DD658B" w:rsidP="00DD658B">
            <w:pPr>
              <w:spacing w:line="240" w:lineRule="auto"/>
              <w:rPr>
                <w:rStyle w:val="Naglaeno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Naglaeno"/>
                <w:rFonts w:ascii="Times New Roman" w:hAnsi="Times New Roman" w:cs="Times New Roman"/>
                <w:b w:val="0"/>
                <w:bCs w:val="0"/>
              </w:rPr>
              <w:t>Nacrt prijedloga_</w:t>
            </w:r>
            <w:r w:rsidRPr="00A955B3">
              <w:rPr>
                <w:rStyle w:val="Naslov1Char"/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r w:rsidRPr="00A955B3">
              <w:rPr>
                <w:rStyle w:val="Naslov1Char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N</w:t>
            </w:r>
            <w:r w:rsidRPr="00A955B3">
              <w:rPr>
                <w:rStyle w:val="Naglaeno"/>
                <w:rFonts w:ascii="Times New Roman" w:hAnsi="Times New Roman" w:cs="Times New Roman"/>
                <w:b w:val="0"/>
                <w:bCs w:val="0"/>
                <w:color w:val="auto"/>
                <w:shd w:val="clear" w:color="auto" w:fill="FFFFFF"/>
              </w:rPr>
              <w:t>acrt Proračuna Općine Klakar za 2026. godinu s projekcijama za 2027. i 2028. godinu</w:t>
            </w:r>
          </w:p>
        </w:tc>
        <w:tc>
          <w:tcPr>
            <w:tcW w:w="1934" w:type="dxa"/>
          </w:tcPr>
          <w:p w14:paraId="04480A26" w14:textId="3AC8BEEA" w:rsidR="00DD658B" w:rsidRDefault="00DD658B" w:rsidP="00DD658B">
            <w:pPr>
              <w:rPr>
                <w:rFonts w:ascii="Times New Roman" w:hAnsi="Times New Roman" w:cs="Times New Roman"/>
              </w:rPr>
            </w:pPr>
          </w:p>
          <w:p w14:paraId="025AF421" w14:textId="5ABA12F8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 w:rsidRPr="00726DBD">
              <w:rPr>
                <w:rFonts w:ascii="Times New Roman" w:hAnsi="Times New Roman" w:cs="Times New Roman"/>
              </w:rPr>
              <w:t>Općinski načelnik</w:t>
            </w:r>
          </w:p>
        </w:tc>
        <w:tc>
          <w:tcPr>
            <w:tcW w:w="1937" w:type="dxa"/>
          </w:tcPr>
          <w:p w14:paraId="7B582435" w14:textId="77777777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</w:p>
          <w:p w14:paraId="76545599" w14:textId="7F720FB8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 w:rsidRPr="00183D31">
              <w:rPr>
                <w:rFonts w:ascii="Times New Roman" w:hAnsi="Times New Roman" w:cs="Times New Roman"/>
              </w:rPr>
              <w:t>IV. kvartal 2025</w:t>
            </w:r>
          </w:p>
        </w:tc>
        <w:tc>
          <w:tcPr>
            <w:tcW w:w="1952" w:type="dxa"/>
          </w:tcPr>
          <w:p w14:paraId="1C64D6F5" w14:textId="7A3C699F" w:rsidR="00DD658B" w:rsidRPr="005F148C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 studenoga -  5.prosinca 2025. godine</w:t>
            </w:r>
          </w:p>
        </w:tc>
        <w:tc>
          <w:tcPr>
            <w:tcW w:w="2404" w:type="dxa"/>
          </w:tcPr>
          <w:p w14:paraId="73438443" w14:textId="77777777" w:rsidR="00DD658B" w:rsidRDefault="00DD658B" w:rsidP="00DD658B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 w:rsidRPr="00935EB9">
              <w:rPr>
                <w:rFonts w:ascii="Times New Roman" w:hAnsi="Times New Roman" w:cs="Times New Roman"/>
              </w:rPr>
              <w:t xml:space="preserve">              </w:t>
            </w:r>
          </w:p>
          <w:p w14:paraId="63972FAC" w14:textId="28371C01" w:rsidR="00DD658B" w:rsidRDefault="00DD658B" w:rsidP="00DD658B">
            <w:pPr>
              <w:pStyle w:val="Odlomakpopis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Pr="00935EB9">
              <w:rPr>
                <w:rFonts w:ascii="Times New Roman" w:hAnsi="Times New Roman" w:cs="Times New Roman"/>
              </w:rPr>
              <w:t xml:space="preserve">  -</w:t>
            </w:r>
          </w:p>
        </w:tc>
        <w:tc>
          <w:tcPr>
            <w:tcW w:w="1934" w:type="dxa"/>
          </w:tcPr>
          <w:p w14:paraId="594CE4B9" w14:textId="77777777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</w:p>
          <w:p w14:paraId="3A0CBBF1" w14:textId="75EF7B46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 w:rsidRPr="00601291">
              <w:rPr>
                <w:rFonts w:ascii="Times New Roman" w:hAnsi="Times New Roman" w:cs="Times New Roman"/>
              </w:rPr>
              <w:t>Općinsko  vijeće</w:t>
            </w:r>
          </w:p>
        </w:tc>
      </w:tr>
      <w:tr w:rsidR="00DD658B" w14:paraId="1BD90946" w14:textId="77777777" w:rsidTr="002B4D66">
        <w:trPr>
          <w:trHeight w:val="826"/>
        </w:trPr>
        <w:tc>
          <w:tcPr>
            <w:tcW w:w="699" w:type="dxa"/>
          </w:tcPr>
          <w:p w14:paraId="013DA61C" w14:textId="6A28FB15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134" w:type="dxa"/>
          </w:tcPr>
          <w:p w14:paraId="0BF8F7F1" w14:textId="2904E8AD" w:rsidR="00DD658B" w:rsidRPr="00FA5239" w:rsidRDefault="00DD658B" w:rsidP="00DD658B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</w:pPr>
            <w:r w:rsidRPr="00FA5239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  <w:t xml:space="preserve">Nacrt prijedloga </w:t>
            </w:r>
            <w:r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  <w:t>_</w:t>
            </w:r>
            <w:r w:rsidRPr="00FA5239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  <w:t xml:space="preserve">Odluke o </w:t>
            </w:r>
            <w:r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  <w:t>III</w:t>
            </w:r>
            <w:r w:rsidRPr="00FA5239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14:ligatures w14:val="none"/>
              </w:rPr>
              <w:t>. izmjenama i dopunama Odluke o načinu pružanja javne usluge skupljanja komunalnog otpada na području Općine Klakar</w:t>
            </w:r>
          </w:p>
          <w:p w14:paraId="351A2197" w14:textId="77777777" w:rsidR="00DD658B" w:rsidRPr="00FA5239" w:rsidRDefault="00DD658B" w:rsidP="00DD658B">
            <w:pPr>
              <w:spacing w:line="240" w:lineRule="auto"/>
              <w:rPr>
                <w:rStyle w:val="Naglaeno"/>
                <w:rFonts w:ascii="Times New Roman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1934" w:type="dxa"/>
          </w:tcPr>
          <w:p w14:paraId="21884641" w14:textId="77777777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</w:p>
          <w:p w14:paraId="46877825" w14:textId="03FBE6E3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 w:rsidRPr="00726DBD">
              <w:rPr>
                <w:rFonts w:ascii="Times New Roman" w:hAnsi="Times New Roman" w:cs="Times New Roman"/>
              </w:rPr>
              <w:t>Općinski načelnik</w:t>
            </w:r>
          </w:p>
        </w:tc>
        <w:tc>
          <w:tcPr>
            <w:tcW w:w="1937" w:type="dxa"/>
          </w:tcPr>
          <w:p w14:paraId="735BE1D5" w14:textId="77777777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</w:p>
          <w:p w14:paraId="5619040F" w14:textId="26F38A89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 w:rsidRPr="00183D31">
              <w:rPr>
                <w:rFonts w:ascii="Times New Roman" w:hAnsi="Times New Roman" w:cs="Times New Roman"/>
              </w:rPr>
              <w:t>IV. kvartal 2025</w:t>
            </w:r>
          </w:p>
        </w:tc>
        <w:tc>
          <w:tcPr>
            <w:tcW w:w="1952" w:type="dxa"/>
          </w:tcPr>
          <w:p w14:paraId="18BDA917" w14:textId="1A707A25" w:rsidR="00DD658B" w:rsidRPr="005F148C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18.prosinca 2025. – 19. siječnja 2026. </w:t>
            </w:r>
          </w:p>
        </w:tc>
        <w:tc>
          <w:tcPr>
            <w:tcW w:w="2404" w:type="dxa"/>
          </w:tcPr>
          <w:p w14:paraId="002F6190" w14:textId="77777777" w:rsidR="00DD658B" w:rsidRDefault="00DD658B" w:rsidP="00DD658B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  <w:r w:rsidRPr="00935EB9">
              <w:rPr>
                <w:rFonts w:ascii="Times New Roman" w:hAnsi="Times New Roman" w:cs="Times New Roman"/>
              </w:rPr>
              <w:t xml:space="preserve">                  </w:t>
            </w:r>
          </w:p>
          <w:p w14:paraId="102FBFDA" w14:textId="77777777" w:rsidR="00DD658B" w:rsidRDefault="00DD658B" w:rsidP="00DD658B">
            <w:pPr>
              <w:pStyle w:val="Odlomakpopisa"/>
              <w:jc w:val="right"/>
              <w:rPr>
                <w:rFonts w:ascii="Times New Roman" w:hAnsi="Times New Roman" w:cs="Times New Roman"/>
              </w:rPr>
            </w:pPr>
          </w:p>
          <w:p w14:paraId="4F2BD7BB" w14:textId="77777777" w:rsidR="00DD658B" w:rsidRDefault="00DD658B" w:rsidP="00DD658B">
            <w:pPr>
              <w:pStyle w:val="Odlomakpopis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3F0C9193" w14:textId="79869822" w:rsidR="00DD658B" w:rsidRDefault="00DD658B" w:rsidP="00DD658B">
            <w:pPr>
              <w:pStyle w:val="Odlomakpopis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Pr="00935EB9">
              <w:rPr>
                <w:rFonts w:ascii="Times New Roman" w:hAnsi="Times New Roman" w:cs="Times New Roman"/>
              </w:rPr>
              <w:t xml:space="preserve"> -</w:t>
            </w:r>
          </w:p>
        </w:tc>
        <w:tc>
          <w:tcPr>
            <w:tcW w:w="1934" w:type="dxa"/>
          </w:tcPr>
          <w:p w14:paraId="51AE058B" w14:textId="77777777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</w:p>
          <w:p w14:paraId="60399369" w14:textId="1C1796A4" w:rsidR="00DD658B" w:rsidRDefault="00DD658B" w:rsidP="00DD658B">
            <w:pPr>
              <w:jc w:val="center"/>
              <w:rPr>
                <w:rFonts w:ascii="Times New Roman" w:hAnsi="Times New Roman" w:cs="Times New Roman"/>
              </w:rPr>
            </w:pPr>
            <w:r w:rsidRPr="00601291">
              <w:rPr>
                <w:rFonts w:ascii="Times New Roman" w:hAnsi="Times New Roman" w:cs="Times New Roman"/>
              </w:rPr>
              <w:t>Općinsko  vijeće</w:t>
            </w:r>
          </w:p>
        </w:tc>
      </w:tr>
    </w:tbl>
    <w:p w14:paraId="6C029BD7" w14:textId="77777777" w:rsidR="00DD658B" w:rsidRDefault="00DD658B">
      <w:pPr>
        <w:rPr>
          <w:rFonts w:ascii="Times New Roman" w:hAnsi="Times New Roman" w:cs="Times New Roman"/>
          <w:sz w:val="24"/>
        </w:rPr>
      </w:pPr>
    </w:p>
    <w:p w14:paraId="10875111" w14:textId="77777777" w:rsidR="00DD658B" w:rsidRDefault="00DD658B">
      <w:pPr>
        <w:rPr>
          <w:rFonts w:ascii="Times New Roman" w:hAnsi="Times New Roman" w:cs="Times New Roman"/>
          <w:sz w:val="24"/>
        </w:rPr>
      </w:pPr>
    </w:p>
    <w:p w14:paraId="18DF380C" w14:textId="323DB891" w:rsidR="00FC08ED" w:rsidRDefault="00B521BB">
      <w:pPr>
        <w:rPr>
          <w:rFonts w:ascii="Times New Roman" w:hAnsi="Times New Roman" w:cs="Times New Roman"/>
          <w:sz w:val="24"/>
        </w:rPr>
      </w:pPr>
      <w:r w:rsidRPr="00B521BB">
        <w:rPr>
          <w:rFonts w:ascii="Times New Roman" w:hAnsi="Times New Roman" w:cs="Times New Roman"/>
          <w:sz w:val="24"/>
        </w:rPr>
        <w:t>NAPOMENA:</w:t>
      </w:r>
      <w:r>
        <w:rPr>
          <w:rFonts w:ascii="Times New Roman" w:hAnsi="Times New Roman" w:cs="Times New Roman"/>
          <w:sz w:val="24"/>
        </w:rPr>
        <w:t xml:space="preserve"> Temeljem čl. 11. st. 6 Zakona o pravu na pristup informacijama („Narodne novine“, broj 25/13, 85/15</w:t>
      </w:r>
      <w:r w:rsidR="00CB57A6">
        <w:rPr>
          <w:rFonts w:ascii="Times New Roman" w:hAnsi="Times New Roman" w:cs="Times New Roman"/>
          <w:sz w:val="24"/>
        </w:rPr>
        <w:t>, 69/22</w:t>
      </w:r>
      <w:r w:rsidRPr="00B521BB">
        <w:rPr>
          <w:rFonts w:ascii="Times New Roman" w:hAnsi="Times New Roman" w:cs="Times New Roman"/>
          <w:sz w:val="24"/>
        </w:rPr>
        <w:t xml:space="preserve">):“ Plan savjetovanja s javnošću sadrži naziv propisa, općeg akta ili dokumenta za koji se provodi savjetovanje, očekivano vrijeme njegova donošenja ili usvajanja, </w:t>
      </w:r>
      <w:r w:rsidRPr="00B521BB">
        <w:rPr>
          <w:rFonts w:ascii="Times New Roman" w:hAnsi="Times New Roman" w:cs="Times New Roman"/>
          <w:sz w:val="24"/>
        </w:rPr>
        <w:lastRenderedPageBreak/>
        <w:t>okvirno vrijeme provedbe internetskog savjetovanja te druge predviđene načine na koje se namjerava provesti savjetovanje, kao što su javne rasprave, distribucija nacrta propisa zainteresiranoj javnosti elektroničkom poštom, sudjelovanje u radnim skupinama i drugo.</w:t>
      </w:r>
      <w:r>
        <w:rPr>
          <w:rFonts w:ascii="Times New Roman" w:hAnsi="Times New Roman" w:cs="Times New Roman"/>
          <w:sz w:val="24"/>
        </w:rPr>
        <w:t>“</w:t>
      </w:r>
    </w:p>
    <w:p w14:paraId="1C158601" w14:textId="77777777" w:rsidR="00B521BB" w:rsidRDefault="00B521BB" w:rsidP="00B521BB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14:paraId="4125E0D8" w14:textId="29C328A7" w:rsidR="00B521BB" w:rsidRPr="00431DF7" w:rsidRDefault="00B521BB" w:rsidP="00B521B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</w:t>
      </w:r>
      <w:r w:rsidRPr="00431DF7">
        <w:rPr>
          <w:rFonts w:ascii="Times New Roman" w:hAnsi="Times New Roman" w:cs="Times New Roman"/>
        </w:rPr>
        <w:t>OPĆINSKI NAČELNIK</w:t>
      </w:r>
    </w:p>
    <w:p w14:paraId="04D4E009" w14:textId="77777777" w:rsidR="00B521BB" w:rsidRDefault="00B521BB" w:rsidP="00B521BB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52F9E9A" w14:textId="539E8515" w:rsidR="00B521BB" w:rsidRPr="00431DF7" w:rsidRDefault="00B521BB" w:rsidP="00B521BB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B554430" w14:textId="5D87A671" w:rsidR="00B521BB" w:rsidRPr="00B521BB" w:rsidRDefault="00B521BB" w:rsidP="00B521B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</w:t>
      </w:r>
      <w:r w:rsidR="00FC08ED">
        <w:rPr>
          <w:rFonts w:ascii="Times New Roman" w:hAnsi="Times New Roman" w:cs="Times New Roman"/>
        </w:rPr>
        <w:t xml:space="preserve">      </w:t>
      </w:r>
      <w:r w:rsidRPr="00431DF7">
        <w:rPr>
          <w:rFonts w:ascii="Times New Roman" w:hAnsi="Times New Roman" w:cs="Times New Roman"/>
        </w:rPr>
        <w:t>Tomislav Pendić</w:t>
      </w:r>
    </w:p>
    <w:sectPr w:rsidR="00B521BB" w:rsidRPr="00B521BB" w:rsidSect="00336ACE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D9205" w14:textId="77777777" w:rsidR="00710546" w:rsidRDefault="00710546" w:rsidP="00336ACE">
      <w:pPr>
        <w:spacing w:after="0" w:line="240" w:lineRule="auto"/>
      </w:pPr>
      <w:r>
        <w:separator/>
      </w:r>
    </w:p>
  </w:endnote>
  <w:endnote w:type="continuationSeparator" w:id="0">
    <w:p w14:paraId="4A655BED" w14:textId="77777777" w:rsidR="00710546" w:rsidRDefault="00710546" w:rsidP="00336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991FD" w14:textId="77777777" w:rsidR="00710546" w:rsidRDefault="00710546" w:rsidP="00336ACE">
      <w:pPr>
        <w:spacing w:after="0" w:line="240" w:lineRule="auto"/>
      </w:pPr>
      <w:r>
        <w:separator/>
      </w:r>
    </w:p>
  </w:footnote>
  <w:footnote w:type="continuationSeparator" w:id="0">
    <w:p w14:paraId="52D12349" w14:textId="77777777" w:rsidR="00710546" w:rsidRDefault="00710546" w:rsidP="00336A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E8113" w14:textId="6D848444" w:rsidR="00336ACE" w:rsidRPr="00336ACE" w:rsidRDefault="00160655" w:rsidP="00336ACE">
    <w:pPr>
      <w:pStyle w:val="Bezproreda"/>
      <w:rPr>
        <w:rFonts w:ascii="Times New Roman" w:hAnsi="Times New Roman" w:cs="Times New Roman"/>
        <w:b/>
        <w:bCs/>
        <w:sz w:val="28"/>
        <w:szCs w:val="28"/>
      </w:rPr>
    </w:pPr>
    <w:r w:rsidRPr="002A7220"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20BD6D59" wp14:editId="0719C5D5">
          <wp:simplePos x="0" y="0"/>
          <wp:positionH relativeFrom="margin">
            <wp:posOffset>-133350</wp:posOffset>
          </wp:positionH>
          <wp:positionV relativeFrom="paragraph">
            <wp:posOffset>-259080</wp:posOffset>
          </wp:positionV>
          <wp:extent cx="943610" cy="704850"/>
          <wp:effectExtent l="0" t="0" r="8890" b="0"/>
          <wp:wrapSquare wrapText="bothSides"/>
          <wp:docPr id="1264475151" name="Slika 1264475151" descr="GRB R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1" descr="GRB RH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36ACE">
      <w:rPr>
        <w:rFonts w:ascii="Arial" w:hAnsi="Arial" w:cs="Arial"/>
      </w:rPr>
      <w:t xml:space="preserve">        </w:t>
    </w:r>
    <w:r w:rsidR="00336ACE" w:rsidRPr="00336ACE">
      <w:rPr>
        <w:rFonts w:ascii="Times New Roman" w:hAnsi="Times New Roman" w:cs="Times New Roman"/>
        <w:b/>
        <w:bCs/>
        <w:sz w:val="28"/>
        <w:szCs w:val="28"/>
      </w:rPr>
      <w:t>REPUBLIKA HRVATSKA</w:t>
    </w:r>
    <w:r>
      <w:rPr>
        <w:rFonts w:ascii="Times New Roman" w:hAnsi="Times New Roman" w:cs="Times New Roman"/>
        <w:b/>
        <w:bCs/>
        <w:sz w:val="28"/>
        <w:szCs w:val="28"/>
      </w:rPr>
      <w:t xml:space="preserve">                                              </w:t>
    </w:r>
  </w:p>
  <w:p w14:paraId="5B6A86AC" w14:textId="39F3A8A9" w:rsidR="00336ACE" w:rsidRPr="00336ACE" w:rsidRDefault="00336ACE" w:rsidP="00336ACE">
    <w:pPr>
      <w:pStyle w:val="Bezproreda"/>
      <w:rPr>
        <w:rFonts w:ascii="Arial" w:hAnsi="Arial" w:cs="Arial"/>
        <w:b/>
        <w:bCs/>
      </w:rPr>
    </w:pPr>
    <w:r w:rsidRPr="00336ACE">
      <w:rPr>
        <w:rFonts w:ascii="Times New Roman" w:hAnsi="Times New Roman" w:cs="Times New Roman"/>
        <w:b/>
        <w:bCs/>
        <w:sz w:val="28"/>
        <w:szCs w:val="28"/>
      </w:rPr>
      <w:t xml:space="preserve">           OPĆINA KLAKAR</w:t>
    </w:r>
    <w:r w:rsidRPr="00336ACE">
      <w:rPr>
        <w:rFonts w:ascii="Arial" w:hAnsi="Arial" w:cs="Arial"/>
        <w:b/>
        <w:bCs/>
      </w:rPr>
      <w:t xml:space="preserve">         </w:t>
    </w:r>
  </w:p>
  <w:p w14:paraId="1DD81E93" w14:textId="790BDBF4" w:rsidR="00336ACE" w:rsidRDefault="00336AC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24AD3"/>
    <w:multiLevelType w:val="multilevel"/>
    <w:tmpl w:val="76D43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265D10"/>
    <w:multiLevelType w:val="multilevel"/>
    <w:tmpl w:val="FB50C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3A4FE2"/>
    <w:multiLevelType w:val="hybridMultilevel"/>
    <w:tmpl w:val="3FF65266"/>
    <w:lvl w:ilvl="0" w:tplc="D62A941A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462599"/>
    <w:multiLevelType w:val="multilevel"/>
    <w:tmpl w:val="50C06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9565243">
    <w:abstractNumId w:val="3"/>
  </w:num>
  <w:num w:numId="2" w16cid:durableId="2051027079">
    <w:abstractNumId w:val="2"/>
  </w:num>
  <w:num w:numId="3" w16cid:durableId="639648372">
    <w:abstractNumId w:val="0"/>
  </w:num>
  <w:num w:numId="4" w16cid:durableId="17645714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ACE"/>
    <w:rsid w:val="00014756"/>
    <w:rsid w:val="00132F2F"/>
    <w:rsid w:val="00160655"/>
    <w:rsid w:val="00183B1A"/>
    <w:rsid w:val="0023694E"/>
    <w:rsid w:val="002B4D66"/>
    <w:rsid w:val="00336ACE"/>
    <w:rsid w:val="0034271B"/>
    <w:rsid w:val="00400322"/>
    <w:rsid w:val="004175B6"/>
    <w:rsid w:val="00417AF2"/>
    <w:rsid w:val="006374FC"/>
    <w:rsid w:val="006C7F0A"/>
    <w:rsid w:val="00710546"/>
    <w:rsid w:val="007471EB"/>
    <w:rsid w:val="00790754"/>
    <w:rsid w:val="009149C8"/>
    <w:rsid w:val="009B5EE1"/>
    <w:rsid w:val="009C79AE"/>
    <w:rsid w:val="00A57A1E"/>
    <w:rsid w:val="00A955B3"/>
    <w:rsid w:val="00B521BB"/>
    <w:rsid w:val="00B52F12"/>
    <w:rsid w:val="00B705CD"/>
    <w:rsid w:val="00B7572E"/>
    <w:rsid w:val="00BE1352"/>
    <w:rsid w:val="00CB57A6"/>
    <w:rsid w:val="00D93840"/>
    <w:rsid w:val="00DD658B"/>
    <w:rsid w:val="00E94C48"/>
    <w:rsid w:val="00FA5239"/>
    <w:rsid w:val="00FC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6E3CA2"/>
  <w15:chartTrackingRefBased/>
  <w15:docId w15:val="{30D5D6DC-7762-4B47-B391-67F7E0F97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ACE"/>
    <w:pPr>
      <w:spacing w:line="259" w:lineRule="auto"/>
    </w:pPr>
    <w:rPr>
      <w:rFonts w:ascii="Calibri" w:eastAsia="Calibri" w:hAnsi="Calibri" w:cs="Calibri"/>
      <w:color w:val="000000"/>
      <w:sz w:val="22"/>
      <w:lang w:eastAsia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336A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36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36A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36A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36A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36A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36A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36A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36A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36A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36A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36A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36AC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36AC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36AC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36AC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36AC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36AC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36A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36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36A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36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36A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36AC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36AC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36AC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36A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36AC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36ACE"/>
    <w:rPr>
      <w:b/>
      <w:bCs/>
      <w:smallCaps/>
      <w:color w:val="0F4761" w:themeColor="accent1" w:themeShade="BF"/>
      <w:spacing w:val="5"/>
    </w:rPr>
  </w:style>
  <w:style w:type="paragraph" w:styleId="Bezproreda">
    <w:name w:val="No Spacing"/>
    <w:uiPriority w:val="1"/>
    <w:qFormat/>
    <w:rsid w:val="00336ACE"/>
    <w:pPr>
      <w:spacing w:after="0" w:line="240" w:lineRule="auto"/>
    </w:pPr>
    <w:rPr>
      <w:rFonts w:ascii="Calibri" w:eastAsia="Calibri" w:hAnsi="Calibri" w:cs="Calibri"/>
      <w:color w:val="000000"/>
      <w:sz w:val="2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36A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36ACE"/>
    <w:rPr>
      <w:rFonts w:ascii="Calibri" w:eastAsia="Calibri" w:hAnsi="Calibri" w:cs="Calibri"/>
      <w:color w:val="000000"/>
      <w:sz w:val="22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36A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36ACE"/>
    <w:rPr>
      <w:rFonts w:ascii="Calibri" w:eastAsia="Calibri" w:hAnsi="Calibri" w:cs="Calibri"/>
      <w:color w:val="000000"/>
      <w:sz w:val="22"/>
      <w:lang w:eastAsia="hr-HR"/>
    </w:rPr>
  </w:style>
  <w:style w:type="table" w:styleId="Reetkatablice">
    <w:name w:val="Table Grid"/>
    <w:basedOn w:val="Obinatablica"/>
    <w:uiPriority w:val="39"/>
    <w:rsid w:val="00336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glaeno">
    <w:name w:val="Strong"/>
    <w:basedOn w:val="Zadanifontodlomka"/>
    <w:uiPriority w:val="22"/>
    <w:qFormat/>
    <w:rsid w:val="002B4D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73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Stanić</dc:creator>
  <cp:keywords/>
  <dc:description/>
  <cp:lastModifiedBy>Ana Stanić</cp:lastModifiedBy>
  <cp:revision>9</cp:revision>
  <cp:lastPrinted>2025-10-15T05:52:00Z</cp:lastPrinted>
  <dcterms:created xsi:type="dcterms:W3CDTF">2025-01-08T10:55:00Z</dcterms:created>
  <dcterms:modified xsi:type="dcterms:W3CDTF">2026-01-07T18:29:00Z</dcterms:modified>
</cp:coreProperties>
</file>