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0CB0E" w14:textId="16983F5D" w:rsidR="00B855FC" w:rsidRPr="008906DE" w:rsidRDefault="007E4ECC" w:rsidP="008906DE">
      <w:pPr>
        <w:rPr>
          <w:rFonts w:eastAsia="Calibri" w:cs="Times New Roman"/>
          <w:sz w:val="20"/>
          <w:szCs w:val="20"/>
        </w:rPr>
      </w:pPr>
      <w:r>
        <w:rPr>
          <w:noProof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73A79BA" wp14:editId="4DAB4888">
                <wp:simplePos x="0" y="0"/>
                <wp:positionH relativeFrom="column">
                  <wp:posOffset>-89535</wp:posOffset>
                </wp:positionH>
                <wp:positionV relativeFrom="paragraph">
                  <wp:posOffset>784860</wp:posOffset>
                </wp:positionV>
                <wp:extent cx="411480" cy="273050"/>
                <wp:effectExtent l="0" t="0" r="0" b="12700"/>
                <wp:wrapSquare wrapText="bothSides"/>
                <wp:docPr id="104720828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724A0" w14:textId="6F559168" w:rsidR="007E4ECC" w:rsidRDefault="00005476" w:rsidP="007E4EC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B82D1B" wp14:editId="3C7E0911">
                                  <wp:extent cx="207645" cy="264160"/>
                                  <wp:effectExtent l="0" t="0" r="1905" b="2540"/>
                                  <wp:docPr id="1102560746" name="Slika 4" descr="Slika na kojoj se prikazuje izmišljeni lik, crtić&#10;&#10;Sadržaj generiran uz AI možda nije točan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02560746" name="Slika 4" descr="Slika na kojoj se prikazuje izmišljeni lik, crtić&#10;&#10;Sadržaj generiran uz AI možda nije točan.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7645" cy="264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3A79BA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-7.05pt;margin-top:61.8pt;width:32.4pt;height:21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" filled="f" stroked="f">
                <v:textbox inset=",0,,0">
                  <w:txbxContent>
                    <w:p w14:paraId="5B4724A0" w14:textId="6F559168" w:rsidR="007E4ECC" w:rsidRDefault="00005476" w:rsidP="007E4ECC">
                      <w:r>
                        <w:rPr>
                          <w:noProof/>
                        </w:rPr>
                        <w:drawing>
                          <wp:inline distT="0" distB="0" distL="0" distR="0" wp14:anchorId="40B82D1B" wp14:editId="3C7E0911">
                            <wp:extent cx="207645" cy="264160"/>
                            <wp:effectExtent l="0" t="0" r="1905" b="2540"/>
                            <wp:docPr id="1102560746" name="Slika 4" descr="Slika na kojoj se prikazuje izmišljeni lik, crtić&#10;&#10;Sadržaj generiran uz AI možda nije točan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02560746" name="Slika 4" descr="Slika na kojoj se prikazuje izmišljeni lik, crtić&#10;&#10;Sadržaj generiran uz AI možda nije točan.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7645" cy="264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01AEC2B" wp14:editId="43E2F46E">
                <wp:simplePos x="0" y="0"/>
                <wp:positionH relativeFrom="margin">
                  <wp:posOffset>-129540</wp:posOffset>
                </wp:positionH>
                <wp:positionV relativeFrom="paragraph">
                  <wp:posOffset>442595</wp:posOffset>
                </wp:positionV>
                <wp:extent cx="2286000" cy="647700"/>
                <wp:effectExtent l="0" t="0" r="0" b="0"/>
                <wp:wrapTopAndBottom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CEA142" w14:textId="77777777" w:rsidR="007E4ECC" w:rsidRPr="009C11DF" w:rsidRDefault="007E4ECC" w:rsidP="007E4ECC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</w:pPr>
                            <w:r w:rsidRPr="009C11DF"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  <w:t>REPUBLIKA HRVATSKA</w:t>
                            </w:r>
                          </w:p>
                          <w:p w14:paraId="4E0D3F9C" w14:textId="77777777" w:rsidR="007E4ECC" w:rsidRPr="009C11DF" w:rsidRDefault="007E4ECC" w:rsidP="007E4ECC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sz w:val="20"/>
                                <w:szCs w:val="24"/>
                              </w:rPr>
                            </w:pPr>
                            <w:r w:rsidRPr="009C11DF">
                              <w:rPr>
                                <w:rFonts w:cs="Times New Roman"/>
                                <w:sz w:val="20"/>
                                <w:szCs w:val="24"/>
                              </w:rPr>
                              <w:t>BRODSKO – POSAVSKA ŽUPANIJA</w:t>
                            </w:r>
                          </w:p>
                          <w:p w14:paraId="6D4E2D65" w14:textId="0BD0D6CA" w:rsidR="007E4ECC" w:rsidRPr="009C11DF" w:rsidRDefault="007E4ECC" w:rsidP="007E4ECC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</w:pPr>
                            <w:r w:rsidRPr="009C11DF"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  <w:t xml:space="preserve">OPĆINA </w:t>
                            </w:r>
                            <w:r w:rsidR="00005476"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  <w:t>KLAKAR</w:t>
                            </w:r>
                          </w:p>
                          <w:p w14:paraId="6B3060D8" w14:textId="77777777" w:rsidR="007E4ECC" w:rsidRPr="009C11DF" w:rsidRDefault="007E4ECC" w:rsidP="007E4ECC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sz w:val="20"/>
                                <w:szCs w:val="24"/>
                              </w:rPr>
                            </w:pPr>
                            <w:r w:rsidRPr="009C11DF">
                              <w:rPr>
                                <w:rFonts w:cs="Times New Roman"/>
                                <w:sz w:val="20"/>
                                <w:szCs w:val="24"/>
                              </w:rPr>
                              <w:t>OPĆINSKO VIJEĆE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AEC2B" id="_x0000_s1027" type="#_x0000_t202" style="position:absolute;margin-left:-10.2pt;margin-top:34.85pt;width:180pt;height:5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" stroked="f">
                <v:textbox inset="1mm,1mm,1mm,1mm">
                  <w:txbxContent>
                    <w:p w14:paraId="6CCEA142" w14:textId="77777777" w:rsidR="007E4ECC" w:rsidRPr="009C11DF" w:rsidRDefault="007E4ECC" w:rsidP="007E4ECC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sz w:val="20"/>
                          <w:szCs w:val="24"/>
                        </w:rPr>
                      </w:pPr>
                      <w:r w:rsidRPr="009C11DF">
                        <w:rPr>
                          <w:rFonts w:cs="Times New Roman"/>
                          <w:b/>
                          <w:sz w:val="20"/>
                          <w:szCs w:val="24"/>
                        </w:rPr>
                        <w:t>REPUBLIKA HRVATSKA</w:t>
                      </w:r>
                    </w:p>
                    <w:p w14:paraId="4E0D3F9C" w14:textId="77777777" w:rsidR="007E4ECC" w:rsidRPr="009C11DF" w:rsidRDefault="007E4ECC" w:rsidP="007E4ECC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sz w:val="20"/>
                          <w:szCs w:val="24"/>
                        </w:rPr>
                      </w:pPr>
                      <w:r w:rsidRPr="009C11DF">
                        <w:rPr>
                          <w:rFonts w:cs="Times New Roman"/>
                          <w:sz w:val="20"/>
                          <w:szCs w:val="24"/>
                        </w:rPr>
                        <w:t>BRODSKO – POSAVSKA ŽUPANIJA</w:t>
                      </w:r>
                    </w:p>
                    <w:p w14:paraId="6D4E2D65" w14:textId="0BD0D6CA" w:rsidR="007E4ECC" w:rsidRPr="009C11DF" w:rsidRDefault="007E4ECC" w:rsidP="007E4ECC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sz w:val="20"/>
                          <w:szCs w:val="24"/>
                        </w:rPr>
                      </w:pPr>
                      <w:r w:rsidRPr="009C11DF">
                        <w:rPr>
                          <w:rFonts w:cs="Times New Roman"/>
                          <w:b/>
                          <w:sz w:val="20"/>
                          <w:szCs w:val="24"/>
                        </w:rPr>
                        <w:t xml:space="preserve">OPĆINA </w:t>
                      </w:r>
                      <w:r w:rsidR="00005476">
                        <w:rPr>
                          <w:rFonts w:cs="Times New Roman"/>
                          <w:b/>
                          <w:sz w:val="20"/>
                          <w:szCs w:val="24"/>
                        </w:rPr>
                        <w:t>KLAKAR</w:t>
                      </w:r>
                    </w:p>
                    <w:p w14:paraId="6B3060D8" w14:textId="77777777" w:rsidR="007E4ECC" w:rsidRPr="009C11DF" w:rsidRDefault="007E4ECC" w:rsidP="007E4ECC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sz w:val="20"/>
                          <w:szCs w:val="24"/>
                        </w:rPr>
                      </w:pPr>
                      <w:r w:rsidRPr="009C11DF">
                        <w:rPr>
                          <w:rFonts w:cs="Times New Roman"/>
                          <w:sz w:val="20"/>
                          <w:szCs w:val="24"/>
                        </w:rPr>
                        <w:t>OPĆINSKO VIJEĆE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C7EC63" wp14:editId="34C4764B">
                <wp:simplePos x="0" y="0"/>
                <wp:positionH relativeFrom="margin">
                  <wp:posOffset>786130</wp:posOffset>
                </wp:positionH>
                <wp:positionV relativeFrom="paragraph">
                  <wp:posOffset>0</wp:posOffset>
                </wp:positionV>
                <wp:extent cx="445770" cy="486410"/>
                <wp:effectExtent l="0" t="0" r="0" b="8890"/>
                <wp:wrapTopAndBottom/>
                <wp:docPr id="3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" cy="486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0020B3" w14:textId="77777777" w:rsidR="007E4ECC" w:rsidRDefault="007E4ECC" w:rsidP="007E4ECC">
                            <w:r>
                              <w:rPr>
                                <w:noProof/>
                                <w:lang w:eastAsia="hr-HR"/>
                              </w:rPr>
                              <w:drawing>
                                <wp:inline distT="0" distB="0" distL="0" distR="0" wp14:anchorId="31F351F6" wp14:editId="5E9C2986">
                                  <wp:extent cx="406400" cy="406400"/>
                                  <wp:effectExtent l="0" t="0" r="0" b="0"/>
                                  <wp:docPr id="11" name="Slika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Slika 11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6400" cy="406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EC63" id="_x0000_s1028" type="#_x0000_t202" style="position:absolute;margin-left:61.9pt;margin-top:0;width:35.1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" stroked="f">
                <v:textbox inset="1mm,1mm,1mm,1mm">
                  <w:txbxContent>
                    <w:p w14:paraId="3A0020B3" w14:textId="77777777" w:rsidR="007E4ECC" w:rsidRDefault="007E4ECC" w:rsidP="007E4ECC">
                      <w:r>
                        <w:rPr>
                          <w:noProof/>
                          <w:lang w:eastAsia="hr-HR"/>
                        </w:rPr>
                        <w:drawing>
                          <wp:inline distT="0" distB="0" distL="0" distR="0" wp14:anchorId="31F351F6" wp14:editId="5E9C2986">
                            <wp:extent cx="406400" cy="406400"/>
                            <wp:effectExtent l="0" t="0" r="0" b="0"/>
                            <wp:docPr id="11" name="Slika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Slika 11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6400" cy="406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D50838">
        <w:rPr>
          <w:sz w:val="20"/>
          <w:szCs w:val="18"/>
        </w:rPr>
        <w:t>Temeljem članka 72. st. 1. Zakona o komunalnom gospodarstvu  („Narodne novine“, broj 68/18, 110/18, 32/20 -pročišćeni tekst i 145/24) i  članka 24. Statuta Općine Klakar („Službeni vjesnik Brodsko-posavske županije“, broj  29/21, 26/22 – pročišćeni tekst, 35/22, 34/23)</w:t>
      </w:r>
      <w:r w:rsidR="00B855FC">
        <w:rPr>
          <w:sz w:val="20"/>
          <w:szCs w:val="18"/>
        </w:rPr>
        <w:t>,</w:t>
      </w:r>
      <w:r w:rsidR="00D50838">
        <w:rPr>
          <w:sz w:val="20"/>
          <w:szCs w:val="18"/>
        </w:rPr>
        <w:t xml:space="preserve"> </w:t>
      </w:r>
      <w:r w:rsidR="00B855FC" w:rsidRPr="00B855FC">
        <w:rPr>
          <w:rFonts w:eastAsia="Calibri" w:cs="Times New Roman"/>
          <w:sz w:val="20"/>
          <w:szCs w:val="20"/>
        </w:rPr>
        <w:t xml:space="preserve">Općinsko vijeće Općine Klakar na svojoj </w:t>
      </w:r>
      <w:r w:rsidR="007426DA">
        <w:rPr>
          <w:rFonts w:eastAsia="Calibri" w:cs="Times New Roman"/>
          <w:sz w:val="20"/>
          <w:szCs w:val="20"/>
        </w:rPr>
        <w:t>6</w:t>
      </w:r>
      <w:r w:rsidR="00B855FC" w:rsidRPr="00B855FC">
        <w:rPr>
          <w:rFonts w:eastAsia="Calibri" w:cs="Times New Roman"/>
          <w:sz w:val="20"/>
          <w:szCs w:val="20"/>
        </w:rPr>
        <w:t xml:space="preserve">. sjednici održanoj </w:t>
      </w:r>
      <w:r w:rsidR="007426DA">
        <w:rPr>
          <w:rFonts w:eastAsia="Calibri" w:cs="Times New Roman"/>
          <w:sz w:val="20"/>
          <w:szCs w:val="20"/>
        </w:rPr>
        <w:t>15</w:t>
      </w:r>
      <w:r w:rsidR="00B855FC" w:rsidRPr="00B855FC">
        <w:rPr>
          <w:rFonts w:eastAsia="Calibri" w:cs="Times New Roman"/>
          <w:sz w:val="20"/>
          <w:szCs w:val="20"/>
        </w:rPr>
        <w:t>. prosinca 2025. godine, donosi:</w:t>
      </w:r>
    </w:p>
    <w:p w14:paraId="28F54A1F" w14:textId="69C389A1" w:rsidR="00D50838" w:rsidRDefault="00D50838" w:rsidP="008906DE">
      <w:pPr>
        <w:spacing w:line="276" w:lineRule="auto"/>
        <w:jc w:val="center"/>
        <w:rPr>
          <w:i/>
          <w:szCs w:val="20"/>
        </w:rPr>
      </w:pPr>
      <w:r>
        <w:rPr>
          <w:b/>
          <w:szCs w:val="20"/>
        </w:rPr>
        <w:t>I</w:t>
      </w:r>
      <w:r w:rsidR="00535457">
        <w:rPr>
          <w:b/>
          <w:szCs w:val="20"/>
        </w:rPr>
        <w:t xml:space="preserve">. IZMJENE </w:t>
      </w:r>
      <w:r w:rsidR="003043E4">
        <w:rPr>
          <w:b/>
          <w:szCs w:val="20"/>
        </w:rPr>
        <w:t>PROGRAM</w:t>
      </w:r>
      <w:r w:rsidR="00535457">
        <w:rPr>
          <w:b/>
          <w:szCs w:val="20"/>
        </w:rPr>
        <w:t>A</w:t>
      </w:r>
      <w:r w:rsidR="003043E4">
        <w:rPr>
          <w:b/>
          <w:szCs w:val="20"/>
        </w:rPr>
        <w:br/>
        <w:t xml:space="preserve">održavanja objekata komunalne infrastrukture za </w:t>
      </w:r>
      <w:r w:rsidR="00C74757">
        <w:rPr>
          <w:b/>
          <w:szCs w:val="20"/>
        </w:rPr>
        <w:t>2025</w:t>
      </w:r>
      <w:r w:rsidR="003043E4">
        <w:rPr>
          <w:b/>
          <w:szCs w:val="20"/>
        </w:rPr>
        <w:t>. godinu</w:t>
      </w:r>
    </w:p>
    <w:p w14:paraId="58FD25A4" w14:textId="0D83E432" w:rsidR="0025741B" w:rsidRDefault="00D50838" w:rsidP="008906DE">
      <w:pPr>
        <w:jc w:val="center"/>
        <w:rPr>
          <w:rFonts w:cs="Times New Roman"/>
          <w:bCs/>
        </w:rPr>
      </w:pPr>
      <w:r>
        <w:rPr>
          <w:rFonts w:cs="Times New Roman"/>
          <w:b/>
          <w:bCs/>
        </w:rPr>
        <w:t>Članak 1</w:t>
      </w:r>
      <w:r>
        <w:rPr>
          <w:rFonts w:cs="Times New Roman"/>
          <w:bCs/>
        </w:rPr>
        <w:t>.</w:t>
      </w:r>
    </w:p>
    <w:p w14:paraId="77BBB140" w14:textId="2B0F89E9" w:rsidR="00161825" w:rsidRDefault="00161825" w:rsidP="00161825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U programu održavanja objekata komunalne infrastrukture za 2025. godinu („Službeni vjesnik Brodsko – posavske županije“ broj 41/2024) mijenja se članak 2 i glasi: </w:t>
      </w:r>
    </w:p>
    <w:p w14:paraId="08E77DEE" w14:textId="77777777" w:rsidR="00427630" w:rsidRDefault="00427630" w:rsidP="007E4ECC">
      <w:pPr>
        <w:spacing w:after="0" w:line="276" w:lineRule="auto"/>
        <w:rPr>
          <w:rFonts w:cs="Times New Roman"/>
          <w:sz w:val="20"/>
          <w:szCs w:val="20"/>
        </w:rPr>
      </w:pPr>
    </w:p>
    <w:p w14:paraId="51DCA2BD" w14:textId="77777777" w:rsidR="0025741B" w:rsidRDefault="003043E4" w:rsidP="007E4ECC">
      <w:pPr>
        <w:pStyle w:val="Odlomakpopisa"/>
        <w:numPr>
          <w:ilvl w:val="0"/>
          <w:numId w:val="12"/>
        </w:numPr>
        <w:spacing w:after="0" w:line="276" w:lineRule="auto"/>
        <w:ind w:left="284" w:hanging="284"/>
        <w:jc w:val="both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>Održavanje nerazvrstanih cesta</w:t>
      </w:r>
    </w:p>
    <w:p w14:paraId="185C1B8F" w14:textId="77777777" w:rsidR="0025741B" w:rsidRDefault="003043E4" w:rsidP="007E4ECC">
      <w:pPr>
        <w:spacing w:after="0" w:line="276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Podrazumijeva skup mjera i radnji koje se obavljaju tijekom cijele godine sa svrhom održavanja prohodnosti, tehničke ispravnosti, urednosti ceste i osiguravanja sigurnosti ceste i cestovnih objekata.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74757" w:rsidRPr="00C74757" w14:paraId="5072AC4E" w14:textId="77777777" w:rsidTr="00C74757">
        <w:tc>
          <w:tcPr>
            <w:tcW w:w="4980" w:type="dxa"/>
            <w:shd w:val="clear" w:color="auto" w:fill="505050"/>
          </w:tcPr>
          <w:p w14:paraId="5DD300E6" w14:textId="4EBEB60D" w:rsidR="00C74757" w:rsidRPr="00C74757" w:rsidRDefault="00C74757" w:rsidP="00C74757">
            <w:pPr>
              <w:spacing w:after="0" w:line="276" w:lineRule="auto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02D64F73" w14:textId="3B269225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III. IZMJENE I DOPUNE PRORAČUNA</w:t>
            </w:r>
            <w:r w:rsidR="00D14AEB">
              <w:rPr>
                <w:b/>
                <w:color w:val="FFFFFF"/>
                <w:sz w:val="16"/>
                <w:szCs w:val="16"/>
                <w:lang w:eastAsia="hr-HR"/>
              </w:rPr>
              <w:t xml:space="preserve"> OPĆINE KLAKAR ZA 2025.</w:t>
            </w:r>
          </w:p>
        </w:tc>
        <w:tc>
          <w:tcPr>
            <w:tcW w:w="1400" w:type="dxa"/>
            <w:shd w:val="clear" w:color="auto" w:fill="505050"/>
          </w:tcPr>
          <w:p w14:paraId="72B2A4B9" w14:textId="0A8C7782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POVEĆANJE/SMANJENJE</w:t>
            </w:r>
          </w:p>
        </w:tc>
        <w:tc>
          <w:tcPr>
            <w:tcW w:w="1400" w:type="dxa"/>
            <w:shd w:val="clear" w:color="auto" w:fill="505050"/>
          </w:tcPr>
          <w:p w14:paraId="4A664505" w14:textId="779B45EC" w:rsidR="00C74757" w:rsidRPr="00C74757" w:rsidRDefault="00DA248C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I</w:t>
            </w:r>
            <w:r>
              <w:rPr>
                <w:b/>
                <w:color w:val="FFFFFF"/>
                <w:sz w:val="16"/>
                <w:szCs w:val="16"/>
                <w:lang w:eastAsia="hr-HR"/>
              </w:rPr>
              <w:t>V</w:t>
            </w:r>
            <w:r w:rsidR="00D14AEB" w:rsidRPr="00C74757">
              <w:rPr>
                <w:b/>
                <w:color w:val="FFFFFF"/>
                <w:sz w:val="16"/>
                <w:szCs w:val="16"/>
                <w:lang w:eastAsia="hr-HR"/>
              </w:rPr>
              <w:t>. IZMJENE I DOPUNE PRORAČUNA</w:t>
            </w:r>
            <w:r w:rsidR="00D14AEB">
              <w:rPr>
                <w:b/>
                <w:color w:val="FFFFFF"/>
                <w:sz w:val="16"/>
                <w:szCs w:val="16"/>
                <w:lang w:eastAsia="hr-HR"/>
              </w:rPr>
              <w:t xml:space="preserve"> OPĆINE KLAKAR ZA 2025</w:t>
            </w:r>
          </w:p>
        </w:tc>
      </w:tr>
      <w:tr w:rsidR="00C74757" w14:paraId="6BD1127A" w14:textId="77777777" w:rsidTr="00C74757">
        <w:tc>
          <w:tcPr>
            <w:tcW w:w="4980" w:type="dxa"/>
          </w:tcPr>
          <w:p w14:paraId="1288C9FC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R294 USLUGE TEKUĆEG I INVESTICIJSKOG ODRŽAVANJA</w:t>
            </w:r>
          </w:p>
          <w:p w14:paraId="5A48FDDB" w14:textId="24B97F8C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 xml:space="preserve">Izvor: 411 Zakup zemljišta u </w:t>
            </w:r>
            <w:proofErr w:type="spellStart"/>
            <w:r>
              <w:rPr>
                <w:sz w:val="16"/>
                <w:szCs w:val="16"/>
                <w:lang w:eastAsia="hr-HR"/>
              </w:rPr>
              <w:t>vl</w:t>
            </w:r>
            <w:proofErr w:type="spellEnd"/>
            <w:r>
              <w:rPr>
                <w:sz w:val="16"/>
                <w:szCs w:val="16"/>
                <w:lang w:eastAsia="hr-HR"/>
              </w:rPr>
              <w:t xml:space="preserve">. RH, 513 Tekuće pomoći iz županijskog proračuna, 411 Zakup zemljišta u </w:t>
            </w:r>
            <w:proofErr w:type="spellStart"/>
            <w:r>
              <w:rPr>
                <w:sz w:val="16"/>
                <w:szCs w:val="16"/>
                <w:lang w:eastAsia="hr-HR"/>
              </w:rPr>
              <w:t>vl</w:t>
            </w:r>
            <w:proofErr w:type="spellEnd"/>
            <w:r>
              <w:rPr>
                <w:sz w:val="16"/>
                <w:szCs w:val="16"/>
                <w:lang w:eastAsia="hr-HR"/>
              </w:rPr>
              <w:t>. RH, 514 Kapitalne pomoći iz županijskog proračuna, 418 Zakupi</w:t>
            </w:r>
          </w:p>
        </w:tc>
        <w:tc>
          <w:tcPr>
            <w:tcW w:w="1400" w:type="dxa"/>
          </w:tcPr>
          <w:p w14:paraId="3D3FAC60" w14:textId="7B5EE945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4EC4B557" w14:textId="0328089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B6DBBF8" w14:textId="31DE8F81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40.000,00</w:t>
            </w:r>
          </w:p>
        </w:tc>
      </w:tr>
      <w:tr w:rsidR="00C74757" w:rsidRPr="00C74757" w14:paraId="3EB03947" w14:textId="77777777" w:rsidTr="00C74757">
        <w:tc>
          <w:tcPr>
            <w:tcW w:w="4980" w:type="dxa"/>
          </w:tcPr>
          <w:p w14:paraId="33188418" w14:textId="09923974" w:rsidR="00C74757" w:rsidRPr="00C74757" w:rsidRDefault="00C74757" w:rsidP="00C74757">
            <w:pPr>
              <w:spacing w:after="0" w:line="276" w:lineRule="auto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4E906E46" w14:textId="49B2D6C1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15E3604E" w14:textId="6CE58C1E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EF240E4" w14:textId="3D3D4B37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40.000,00</w:t>
            </w:r>
          </w:p>
        </w:tc>
      </w:tr>
    </w:tbl>
    <w:p w14:paraId="2099E9D5" w14:textId="40C2B7A3" w:rsidR="0025741B" w:rsidRDefault="0025741B" w:rsidP="007E4ECC">
      <w:pPr>
        <w:spacing w:after="0" w:line="276" w:lineRule="auto"/>
        <w:rPr>
          <w:sz w:val="16"/>
          <w:szCs w:val="16"/>
          <w:lang w:eastAsia="hr-HR"/>
        </w:rPr>
      </w:pPr>
    </w:p>
    <w:p w14:paraId="4C5E9626" w14:textId="77777777" w:rsidR="0025741B" w:rsidRDefault="0025741B" w:rsidP="007E4ECC">
      <w:pPr>
        <w:spacing w:after="0" w:line="276" w:lineRule="auto"/>
        <w:rPr>
          <w:sz w:val="20"/>
          <w:szCs w:val="20"/>
          <w:lang w:eastAsia="hr-HR"/>
        </w:rPr>
      </w:pPr>
    </w:p>
    <w:p w14:paraId="63B3054C" w14:textId="77777777" w:rsidR="0025741B" w:rsidRDefault="003043E4" w:rsidP="007E4ECC">
      <w:pPr>
        <w:pStyle w:val="Odlomakpopisa"/>
        <w:numPr>
          <w:ilvl w:val="0"/>
          <w:numId w:val="12"/>
        </w:numPr>
        <w:spacing w:after="0" w:line="276" w:lineRule="auto"/>
        <w:ind w:left="284" w:hanging="284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Održavanje građevina javne odvodnje oborinskih voda</w:t>
      </w:r>
    </w:p>
    <w:p w14:paraId="65DF181D" w14:textId="77777777" w:rsidR="0025741B" w:rsidRDefault="003043E4" w:rsidP="007E4ECC">
      <w:pPr>
        <w:spacing w:after="0" w:line="276" w:lineRule="auto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Podrazumijeva se upravljanje i održavanje građevina koje služe prihvatu, odvodnji i ispuštanju oborinskih voda iz građevina i površina javne namjene osim građevina u vlasništvu javnih isporučitelja vodnih usluga.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74757" w:rsidRPr="00C74757" w14:paraId="56EBA98D" w14:textId="77777777" w:rsidTr="00C74757">
        <w:tc>
          <w:tcPr>
            <w:tcW w:w="4980" w:type="dxa"/>
            <w:shd w:val="clear" w:color="auto" w:fill="505050"/>
          </w:tcPr>
          <w:p w14:paraId="08313F02" w14:textId="5393F532" w:rsidR="00C74757" w:rsidRPr="00C74757" w:rsidRDefault="00C74757" w:rsidP="00C74757">
            <w:pPr>
              <w:spacing w:after="0" w:line="276" w:lineRule="auto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644AD69D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2618294B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07F4D713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</w:tr>
      <w:tr w:rsidR="00C74757" w14:paraId="7CF4BA17" w14:textId="77777777" w:rsidTr="00C74757">
        <w:tc>
          <w:tcPr>
            <w:tcW w:w="4980" w:type="dxa"/>
          </w:tcPr>
          <w:p w14:paraId="1FBDA84F" w14:textId="77777777" w:rsidR="00C74757" w:rsidRPr="003631BE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3631BE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R299 USLUGE TEKUĆEG I INVESTICIJSKOG ODRŽAVANJA</w:t>
            </w:r>
          </w:p>
          <w:p w14:paraId="29D46229" w14:textId="49EEA4C2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416 Vodni doprinos, 511 Tekuće pomoći iz državnog proračuna, 416 Vodni doprinos, 511 Tekuće pomoći iz državnog proračuna</w:t>
            </w:r>
          </w:p>
        </w:tc>
        <w:tc>
          <w:tcPr>
            <w:tcW w:w="1400" w:type="dxa"/>
          </w:tcPr>
          <w:p w14:paraId="53C693DD" w14:textId="633379F2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2.500,00</w:t>
            </w:r>
          </w:p>
        </w:tc>
        <w:tc>
          <w:tcPr>
            <w:tcW w:w="1400" w:type="dxa"/>
          </w:tcPr>
          <w:p w14:paraId="04235E61" w14:textId="48DA201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-2.500,00</w:t>
            </w:r>
          </w:p>
        </w:tc>
        <w:tc>
          <w:tcPr>
            <w:tcW w:w="1400" w:type="dxa"/>
          </w:tcPr>
          <w:p w14:paraId="5BE86197" w14:textId="730DF0C3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</w:tr>
      <w:tr w:rsidR="00C74757" w:rsidRPr="00C74757" w14:paraId="2E51627B" w14:textId="77777777" w:rsidTr="00C74757">
        <w:tc>
          <w:tcPr>
            <w:tcW w:w="4980" w:type="dxa"/>
          </w:tcPr>
          <w:p w14:paraId="08A3E28E" w14:textId="033BD856" w:rsidR="00C74757" w:rsidRPr="00C74757" w:rsidRDefault="00C74757" w:rsidP="00C74757">
            <w:pPr>
              <w:spacing w:after="0" w:line="276" w:lineRule="auto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1237142A" w14:textId="29E711F1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2.500,00</w:t>
            </w:r>
          </w:p>
        </w:tc>
        <w:tc>
          <w:tcPr>
            <w:tcW w:w="1400" w:type="dxa"/>
          </w:tcPr>
          <w:p w14:paraId="660D5A09" w14:textId="20A814F6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-2.500,00</w:t>
            </w:r>
          </w:p>
        </w:tc>
        <w:tc>
          <w:tcPr>
            <w:tcW w:w="1400" w:type="dxa"/>
          </w:tcPr>
          <w:p w14:paraId="2943EFC0" w14:textId="6B38D3A4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0,00</w:t>
            </w:r>
          </w:p>
        </w:tc>
      </w:tr>
    </w:tbl>
    <w:p w14:paraId="17EA2811" w14:textId="77777777" w:rsidR="0025741B" w:rsidRDefault="0025741B" w:rsidP="007E4ECC">
      <w:pPr>
        <w:spacing w:after="0" w:line="276" w:lineRule="auto"/>
        <w:rPr>
          <w:sz w:val="20"/>
          <w:szCs w:val="20"/>
          <w:lang w:eastAsia="hr-HR"/>
        </w:rPr>
      </w:pPr>
    </w:p>
    <w:p w14:paraId="0D0FC602" w14:textId="77777777" w:rsidR="0025741B" w:rsidRDefault="0025741B" w:rsidP="007E4ECC">
      <w:pPr>
        <w:spacing w:after="0" w:line="276" w:lineRule="auto"/>
        <w:rPr>
          <w:sz w:val="20"/>
          <w:szCs w:val="20"/>
          <w:lang w:eastAsia="hr-HR"/>
        </w:rPr>
      </w:pPr>
    </w:p>
    <w:p w14:paraId="312BE630" w14:textId="77777777" w:rsidR="0025741B" w:rsidRDefault="003043E4" w:rsidP="007E4ECC">
      <w:pPr>
        <w:pStyle w:val="Odlomakpopisa"/>
        <w:numPr>
          <w:ilvl w:val="0"/>
          <w:numId w:val="12"/>
        </w:numPr>
        <w:spacing w:after="0" w:line="276" w:lineRule="auto"/>
        <w:ind w:left="284" w:hanging="284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Održavanje javnih zelenih površina</w:t>
      </w:r>
    </w:p>
    <w:p w14:paraId="7C2A8066" w14:textId="77777777" w:rsidR="0025741B" w:rsidRDefault="003043E4" w:rsidP="007E4ECC">
      <w:pPr>
        <w:spacing w:after="0" w:line="276" w:lineRule="auto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 xml:space="preserve">Košenje, obrezivanje i sakupljanje biološkog otpada s javnih zelenih površina, obnova, održavanje i njega drveća, ukrasnog grmlja i drugog bilja, popločenih i nasipanih površina u parkovima, </w:t>
      </w:r>
      <w:proofErr w:type="spellStart"/>
      <w:r>
        <w:rPr>
          <w:sz w:val="20"/>
          <w:szCs w:val="20"/>
          <w:lang w:eastAsia="hr-HR"/>
        </w:rPr>
        <w:t>fitosanitarna</w:t>
      </w:r>
      <w:proofErr w:type="spellEnd"/>
      <w:r>
        <w:rPr>
          <w:sz w:val="20"/>
          <w:szCs w:val="20"/>
          <w:lang w:eastAsia="hr-HR"/>
        </w:rPr>
        <w:t xml:space="preserve"> zaštita bilja i biljnog materijala.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74757" w:rsidRPr="00C74757" w14:paraId="19CF87DA" w14:textId="77777777" w:rsidTr="00C74757">
        <w:tc>
          <w:tcPr>
            <w:tcW w:w="4980" w:type="dxa"/>
            <w:shd w:val="clear" w:color="auto" w:fill="505050"/>
          </w:tcPr>
          <w:p w14:paraId="64C94DCF" w14:textId="740024F4" w:rsidR="00C74757" w:rsidRPr="00C74757" w:rsidRDefault="00C74757" w:rsidP="00C74757">
            <w:pPr>
              <w:spacing w:after="0" w:line="276" w:lineRule="auto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19BAD98A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303846B8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9FDD489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</w:tr>
      <w:tr w:rsidR="00C74757" w14:paraId="7B93E68A" w14:textId="77777777" w:rsidTr="00C74757">
        <w:tc>
          <w:tcPr>
            <w:tcW w:w="4980" w:type="dxa"/>
          </w:tcPr>
          <w:p w14:paraId="62EB3C74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R320 KOŠENJE JAVNIH POVRŠINA</w:t>
            </w:r>
          </w:p>
          <w:p w14:paraId="499B883E" w14:textId="757B23C6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412 Komunalna naknada</w:t>
            </w:r>
          </w:p>
        </w:tc>
        <w:tc>
          <w:tcPr>
            <w:tcW w:w="1400" w:type="dxa"/>
          </w:tcPr>
          <w:p w14:paraId="6EC68864" w14:textId="101869E1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13.000,00</w:t>
            </w:r>
          </w:p>
        </w:tc>
        <w:tc>
          <w:tcPr>
            <w:tcW w:w="1400" w:type="dxa"/>
          </w:tcPr>
          <w:p w14:paraId="516B444F" w14:textId="13A29576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400" w:type="dxa"/>
          </w:tcPr>
          <w:p w14:paraId="1B287EC4" w14:textId="5F4C969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17.000,00</w:t>
            </w:r>
          </w:p>
        </w:tc>
      </w:tr>
      <w:tr w:rsidR="00C74757" w14:paraId="62E6FCD3" w14:textId="77777777" w:rsidTr="00C74757">
        <w:tc>
          <w:tcPr>
            <w:tcW w:w="4980" w:type="dxa"/>
          </w:tcPr>
          <w:p w14:paraId="48B2B99B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R296 KOŠENJE POLJSKIH I ŠUMSKIH PUTEVA</w:t>
            </w:r>
          </w:p>
          <w:p w14:paraId="141F586F" w14:textId="0B875C1C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lastRenderedPageBreak/>
              <w:t>Izvor: 412 Komunalna naknada</w:t>
            </w:r>
          </w:p>
        </w:tc>
        <w:tc>
          <w:tcPr>
            <w:tcW w:w="1400" w:type="dxa"/>
          </w:tcPr>
          <w:p w14:paraId="1190438A" w14:textId="62E547C1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lastRenderedPageBreak/>
              <w:t>5.000,00</w:t>
            </w:r>
          </w:p>
        </w:tc>
        <w:tc>
          <w:tcPr>
            <w:tcW w:w="1400" w:type="dxa"/>
          </w:tcPr>
          <w:p w14:paraId="667BB4DC" w14:textId="10FEB00D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-5.000,00</w:t>
            </w:r>
          </w:p>
        </w:tc>
        <w:tc>
          <w:tcPr>
            <w:tcW w:w="1400" w:type="dxa"/>
          </w:tcPr>
          <w:p w14:paraId="32D650D0" w14:textId="15B49CA5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</w:tr>
      <w:tr w:rsidR="00C74757" w14:paraId="70080E5A" w14:textId="77777777" w:rsidTr="00C74757">
        <w:tc>
          <w:tcPr>
            <w:tcW w:w="4980" w:type="dxa"/>
          </w:tcPr>
          <w:p w14:paraId="3ADCCA60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R292 MATERIJAL I DIJELOVI ZA TEKUĆE I INVESTICIJSKO ODRŽAVANJE</w:t>
            </w:r>
          </w:p>
          <w:p w14:paraId="6FDCF02C" w14:textId="434CA708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414 Šumski doprinos</w:t>
            </w:r>
          </w:p>
        </w:tc>
        <w:tc>
          <w:tcPr>
            <w:tcW w:w="1400" w:type="dxa"/>
          </w:tcPr>
          <w:p w14:paraId="09F6B083" w14:textId="6EB0C42E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400" w:type="dxa"/>
          </w:tcPr>
          <w:p w14:paraId="57DE540D" w14:textId="0E631698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-5.000,00</w:t>
            </w:r>
          </w:p>
        </w:tc>
        <w:tc>
          <w:tcPr>
            <w:tcW w:w="1400" w:type="dxa"/>
          </w:tcPr>
          <w:p w14:paraId="074B54FC" w14:textId="0A667EB1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</w:tr>
      <w:tr w:rsidR="00D50838" w14:paraId="1B7B2815" w14:textId="77777777" w:rsidTr="00C74757">
        <w:tc>
          <w:tcPr>
            <w:tcW w:w="4980" w:type="dxa"/>
          </w:tcPr>
          <w:p w14:paraId="523C304A" w14:textId="77777777" w:rsidR="00D50838" w:rsidRDefault="00D50838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</w:tcPr>
          <w:p w14:paraId="6A1572C7" w14:textId="77777777" w:rsidR="00D50838" w:rsidRDefault="00D50838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</w:tcPr>
          <w:p w14:paraId="53E12BB6" w14:textId="77777777" w:rsidR="00D50838" w:rsidRDefault="00D50838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</w:tcPr>
          <w:p w14:paraId="0056C2C8" w14:textId="77777777" w:rsidR="00D50838" w:rsidRDefault="00D50838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</w:p>
        </w:tc>
      </w:tr>
      <w:tr w:rsidR="00C74757" w14:paraId="2C4A90DD" w14:textId="77777777" w:rsidTr="00C74757">
        <w:tc>
          <w:tcPr>
            <w:tcW w:w="4980" w:type="dxa"/>
          </w:tcPr>
          <w:p w14:paraId="0F16D4D2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R293 USLUGE TEKUĆEG I INVESTICIJSKOG ODRŽAVANJA</w:t>
            </w:r>
          </w:p>
          <w:p w14:paraId="19CD5263" w14:textId="79EF2B1E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414 Šumski doprinos</w:t>
            </w:r>
          </w:p>
        </w:tc>
        <w:tc>
          <w:tcPr>
            <w:tcW w:w="1400" w:type="dxa"/>
          </w:tcPr>
          <w:p w14:paraId="74DE5DDA" w14:textId="67560BE4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400" w:type="dxa"/>
          </w:tcPr>
          <w:p w14:paraId="11C375C0" w14:textId="6B131C8B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-5.000,00</w:t>
            </w:r>
          </w:p>
        </w:tc>
        <w:tc>
          <w:tcPr>
            <w:tcW w:w="1400" w:type="dxa"/>
          </w:tcPr>
          <w:p w14:paraId="1288FC7A" w14:textId="573ADDDB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</w:tr>
      <w:tr w:rsidR="00C74757" w14:paraId="22512A64" w14:textId="77777777" w:rsidTr="00C74757">
        <w:tc>
          <w:tcPr>
            <w:tcW w:w="4980" w:type="dxa"/>
          </w:tcPr>
          <w:p w14:paraId="47AD7271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R382 USLUGE TEKUĆEG I INVESTICIJSKOG ODRŽAVANJA</w:t>
            </w:r>
          </w:p>
          <w:p w14:paraId="6BAB35F6" w14:textId="640C3B34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414 Šumski doprinos</w:t>
            </w:r>
          </w:p>
        </w:tc>
        <w:tc>
          <w:tcPr>
            <w:tcW w:w="1400" w:type="dxa"/>
          </w:tcPr>
          <w:p w14:paraId="224207B8" w14:textId="44483825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5A2EE04E" w14:textId="219EBFC1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-2.000,00</w:t>
            </w:r>
          </w:p>
        </w:tc>
        <w:tc>
          <w:tcPr>
            <w:tcW w:w="1400" w:type="dxa"/>
          </w:tcPr>
          <w:p w14:paraId="535FEE98" w14:textId="622F208F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</w:tr>
      <w:tr w:rsidR="00C74757" w:rsidRPr="00C74757" w14:paraId="403E16BD" w14:textId="77777777" w:rsidTr="00C74757">
        <w:tc>
          <w:tcPr>
            <w:tcW w:w="4980" w:type="dxa"/>
          </w:tcPr>
          <w:p w14:paraId="0232C961" w14:textId="28FB288E" w:rsidR="00C74757" w:rsidRPr="00C74757" w:rsidRDefault="00C74757" w:rsidP="00C74757">
            <w:pPr>
              <w:spacing w:after="0" w:line="276" w:lineRule="auto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716436C6" w14:textId="464F8589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400" w:type="dxa"/>
          </w:tcPr>
          <w:p w14:paraId="2C962E0A" w14:textId="73C2AA37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-13.000,00</w:t>
            </w:r>
          </w:p>
        </w:tc>
        <w:tc>
          <w:tcPr>
            <w:tcW w:w="1400" w:type="dxa"/>
          </w:tcPr>
          <w:p w14:paraId="1870F39A" w14:textId="0E08EAD5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17.000,00</w:t>
            </w:r>
          </w:p>
        </w:tc>
      </w:tr>
    </w:tbl>
    <w:p w14:paraId="058CB568" w14:textId="7E1C3635" w:rsidR="0025741B" w:rsidRDefault="0025741B" w:rsidP="007E4ECC">
      <w:pPr>
        <w:spacing w:after="0" w:line="276" w:lineRule="auto"/>
        <w:rPr>
          <w:sz w:val="16"/>
          <w:szCs w:val="16"/>
          <w:lang w:eastAsia="hr-HR"/>
        </w:rPr>
      </w:pPr>
    </w:p>
    <w:p w14:paraId="0217FD13" w14:textId="77777777" w:rsidR="0025741B" w:rsidRDefault="0025741B" w:rsidP="007E4ECC">
      <w:pPr>
        <w:spacing w:after="0" w:line="276" w:lineRule="auto"/>
        <w:rPr>
          <w:sz w:val="20"/>
          <w:szCs w:val="20"/>
          <w:lang w:eastAsia="hr-HR"/>
        </w:rPr>
      </w:pPr>
    </w:p>
    <w:p w14:paraId="6D546E68" w14:textId="77777777" w:rsidR="0025741B" w:rsidRDefault="003043E4" w:rsidP="007E4ECC">
      <w:pPr>
        <w:pStyle w:val="Odlomakpopisa"/>
        <w:numPr>
          <w:ilvl w:val="0"/>
          <w:numId w:val="12"/>
        </w:numPr>
        <w:spacing w:after="0" w:line="276" w:lineRule="auto"/>
        <w:ind w:left="284" w:hanging="284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Održavanje građevina, uređaja i predmeta javne namjene</w:t>
      </w:r>
    </w:p>
    <w:p w14:paraId="5B1C87F0" w14:textId="77777777" w:rsidR="0025741B" w:rsidRDefault="003043E4" w:rsidP="007E4ECC">
      <w:pPr>
        <w:spacing w:after="0" w:line="276" w:lineRule="auto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Podrazumijeva se održavanje, popravci, čišćenje tih građevina, uređaja i predmeta.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74757" w:rsidRPr="00C74757" w14:paraId="76D5879C" w14:textId="77777777" w:rsidTr="00C74757">
        <w:tc>
          <w:tcPr>
            <w:tcW w:w="4980" w:type="dxa"/>
            <w:shd w:val="clear" w:color="auto" w:fill="505050"/>
          </w:tcPr>
          <w:p w14:paraId="71F7D6A0" w14:textId="0343C48C" w:rsidR="00C74757" w:rsidRPr="00C74757" w:rsidRDefault="00C74757" w:rsidP="00C74757">
            <w:pPr>
              <w:spacing w:after="0" w:line="276" w:lineRule="auto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4BF1AFA3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11EBCF44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1E7B2F62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</w:tr>
      <w:tr w:rsidR="00C74757" w14:paraId="15088785" w14:textId="77777777" w:rsidTr="00C74757">
        <w:tc>
          <w:tcPr>
            <w:tcW w:w="4980" w:type="dxa"/>
          </w:tcPr>
          <w:p w14:paraId="4C2F369A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R278 MATERIJAL I DIJELOVI ZA TEKUĆE I INVESTICIJSKO ODRŽAVANJE</w:t>
            </w:r>
          </w:p>
          <w:p w14:paraId="78C050AC" w14:textId="4A4E9AD8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proračuna, 415 Komunalni doprinos / legalizacija, 418 Zakupi</w:t>
            </w:r>
          </w:p>
        </w:tc>
        <w:tc>
          <w:tcPr>
            <w:tcW w:w="1400" w:type="dxa"/>
          </w:tcPr>
          <w:p w14:paraId="04E3D0FF" w14:textId="449735B2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25.000,00</w:t>
            </w:r>
          </w:p>
        </w:tc>
        <w:tc>
          <w:tcPr>
            <w:tcW w:w="1400" w:type="dxa"/>
          </w:tcPr>
          <w:p w14:paraId="32D57984" w14:textId="77F3D6B6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14.282,94</w:t>
            </w:r>
          </w:p>
        </w:tc>
        <w:tc>
          <w:tcPr>
            <w:tcW w:w="1400" w:type="dxa"/>
          </w:tcPr>
          <w:p w14:paraId="42A37D3E" w14:textId="6080F748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39.282,94</w:t>
            </w:r>
          </w:p>
        </w:tc>
      </w:tr>
      <w:tr w:rsidR="00C74757" w14:paraId="4FAC0BCA" w14:textId="77777777" w:rsidTr="00C74757">
        <w:tc>
          <w:tcPr>
            <w:tcW w:w="4980" w:type="dxa"/>
          </w:tcPr>
          <w:p w14:paraId="2ACBFD01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R283 OPREMA ZA ODRŽAVANJE I ZAŠTITU</w:t>
            </w:r>
          </w:p>
          <w:p w14:paraId="06D48A92" w14:textId="6EB5E707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22D4BC49" w14:textId="536CE550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56480DAA" w14:textId="13A60BF3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-1.000,00</w:t>
            </w:r>
          </w:p>
        </w:tc>
        <w:tc>
          <w:tcPr>
            <w:tcW w:w="1400" w:type="dxa"/>
          </w:tcPr>
          <w:p w14:paraId="25412819" w14:textId="6425339B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2.000,00</w:t>
            </w:r>
          </w:p>
        </w:tc>
      </w:tr>
      <w:tr w:rsidR="00C74757" w14:paraId="757CA78F" w14:textId="77777777" w:rsidTr="00C74757">
        <w:tc>
          <w:tcPr>
            <w:tcW w:w="4980" w:type="dxa"/>
          </w:tcPr>
          <w:p w14:paraId="6F3B7FB5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R279 OSTALI NESPOMENUTI RASHODI POSLOVANJA</w:t>
            </w:r>
          </w:p>
          <w:p w14:paraId="264B7E85" w14:textId="589F30E6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39417282" w14:textId="6E23C1FE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400" w:type="dxa"/>
          </w:tcPr>
          <w:p w14:paraId="1ED2B5ED" w14:textId="6CD61054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-3.000,00</w:t>
            </w:r>
          </w:p>
        </w:tc>
        <w:tc>
          <w:tcPr>
            <w:tcW w:w="1400" w:type="dxa"/>
          </w:tcPr>
          <w:p w14:paraId="149A10A1" w14:textId="6B3D4573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2.000,00</w:t>
            </w:r>
          </w:p>
        </w:tc>
      </w:tr>
      <w:tr w:rsidR="00C74757" w14:paraId="1E34AC29" w14:textId="77777777" w:rsidTr="00C74757">
        <w:tc>
          <w:tcPr>
            <w:tcW w:w="4980" w:type="dxa"/>
          </w:tcPr>
          <w:p w14:paraId="2FFF2CB5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R379 OSTALI SLIČNI PROMETNI OBJEKTI - NAZIVI ULICA</w:t>
            </w:r>
          </w:p>
          <w:p w14:paraId="3E444A76" w14:textId="6B62F837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proračuna, 418 Zakupi</w:t>
            </w:r>
          </w:p>
        </w:tc>
        <w:tc>
          <w:tcPr>
            <w:tcW w:w="1400" w:type="dxa"/>
          </w:tcPr>
          <w:p w14:paraId="5CE965E9" w14:textId="4ED9355D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1.000,00</w:t>
            </w:r>
          </w:p>
        </w:tc>
        <w:tc>
          <w:tcPr>
            <w:tcW w:w="1400" w:type="dxa"/>
          </w:tcPr>
          <w:p w14:paraId="00F77BB5" w14:textId="7DE11376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1.000,00</w:t>
            </w:r>
          </w:p>
        </w:tc>
        <w:tc>
          <w:tcPr>
            <w:tcW w:w="1400" w:type="dxa"/>
          </w:tcPr>
          <w:p w14:paraId="31517CFC" w14:textId="3EB49E8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2.000,00</w:t>
            </w:r>
          </w:p>
        </w:tc>
      </w:tr>
      <w:tr w:rsidR="00C74757" w14:paraId="5BB18D2F" w14:textId="77777777" w:rsidTr="00C74757">
        <w:tc>
          <w:tcPr>
            <w:tcW w:w="4980" w:type="dxa"/>
          </w:tcPr>
          <w:p w14:paraId="2FA7DECE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R281 SITNI INVENTAR I AUTO GUME</w:t>
            </w:r>
          </w:p>
          <w:p w14:paraId="101FA41A" w14:textId="561B53A9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28E72175" w14:textId="7165578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400" w:type="dxa"/>
          </w:tcPr>
          <w:p w14:paraId="45FB5F31" w14:textId="57DBCDC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-4.500,00</w:t>
            </w:r>
          </w:p>
        </w:tc>
        <w:tc>
          <w:tcPr>
            <w:tcW w:w="1400" w:type="dxa"/>
          </w:tcPr>
          <w:p w14:paraId="577FC4E6" w14:textId="26722F53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500,00</w:t>
            </w:r>
          </w:p>
        </w:tc>
      </w:tr>
      <w:tr w:rsidR="00C74757" w14:paraId="4AA146EF" w14:textId="77777777" w:rsidTr="00C74757">
        <w:tc>
          <w:tcPr>
            <w:tcW w:w="4980" w:type="dxa"/>
          </w:tcPr>
          <w:p w14:paraId="17C2CA6B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R284 SPORTSKA I GLAZBENA OPREMA</w:t>
            </w:r>
          </w:p>
          <w:p w14:paraId="1DBCD8C2" w14:textId="26DC1642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70D45D92" w14:textId="644E9BF8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1E1694BD" w14:textId="36C26990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-2.000,00</w:t>
            </w:r>
          </w:p>
        </w:tc>
        <w:tc>
          <w:tcPr>
            <w:tcW w:w="1400" w:type="dxa"/>
          </w:tcPr>
          <w:p w14:paraId="6354E34F" w14:textId="5B588570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</w:tr>
      <w:tr w:rsidR="00C74757" w14:paraId="146DE824" w14:textId="77777777" w:rsidTr="00C74757">
        <w:tc>
          <w:tcPr>
            <w:tcW w:w="4980" w:type="dxa"/>
          </w:tcPr>
          <w:p w14:paraId="699559B3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R282 UREDSKA OPREMA I NAMJEŠTAJ</w:t>
            </w:r>
          </w:p>
          <w:p w14:paraId="0161D404" w14:textId="219F1FB1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210F5B32" w14:textId="708F7FD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400" w:type="dxa"/>
          </w:tcPr>
          <w:p w14:paraId="652A5A6A" w14:textId="4C288AA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-4.260,00</w:t>
            </w:r>
          </w:p>
        </w:tc>
        <w:tc>
          <w:tcPr>
            <w:tcW w:w="1400" w:type="dxa"/>
          </w:tcPr>
          <w:p w14:paraId="24DB8444" w14:textId="4A5C65B6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740,00</w:t>
            </w:r>
          </w:p>
        </w:tc>
      </w:tr>
      <w:tr w:rsidR="00C74757" w14:paraId="70AAAD7C" w14:textId="77777777" w:rsidTr="00C74757">
        <w:tc>
          <w:tcPr>
            <w:tcW w:w="4980" w:type="dxa"/>
          </w:tcPr>
          <w:p w14:paraId="2DC1FD85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R285 UREĐAJI, STROJEVI I OPREMA ZA OSTALE NAMJENE</w:t>
            </w:r>
          </w:p>
          <w:p w14:paraId="6D9FC77B" w14:textId="06279ECD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25B4B372" w14:textId="3903DCE4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400" w:type="dxa"/>
          </w:tcPr>
          <w:p w14:paraId="2054D656" w14:textId="643DD611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1AF6460" w14:textId="334A2FB4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5.000,00</w:t>
            </w:r>
          </w:p>
        </w:tc>
      </w:tr>
      <w:tr w:rsidR="00C74757" w14:paraId="0BD0E4CC" w14:textId="77777777" w:rsidTr="00C74757">
        <w:tc>
          <w:tcPr>
            <w:tcW w:w="4980" w:type="dxa"/>
          </w:tcPr>
          <w:p w14:paraId="016AA16D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R295 USLUGE TEKUĆEG I INVESTICIJSKOG ODRŽAVANJA</w:t>
            </w:r>
          </w:p>
          <w:p w14:paraId="687B021C" w14:textId="72BF8DDD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20CE4BB" w14:textId="39B24B20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1.000,00</w:t>
            </w:r>
          </w:p>
        </w:tc>
        <w:tc>
          <w:tcPr>
            <w:tcW w:w="1400" w:type="dxa"/>
          </w:tcPr>
          <w:p w14:paraId="53AFBDBD" w14:textId="07F8E8F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1.500,00</w:t>
            </w:r>
          </w:p>
        </w:tc>
        <w:tc>
          <w:tcPr>
            <w:tcW w:w="1400" w:type="dxa"/>
          </w:tcPr>
          <w:p w14:paraId="180ED367" w14:textId="730DF324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2.500,00</w:t>
            </w:r>
          </w:p>
        </w:tc>
      </w:tr>
      <w:tr w:rsidR="00C74757" w14:paraId="01FDF830" w14:textId="77777777" w:rsidTr="00C74757">
        <w:tc>
          <w:tcPr>
            <w:tcW w:w="4980" w:type="dxa"/>
          </w:tcPr>
          <w:p w14:paraId="7F3FBD7A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R403 USLUGE TEKUĆEG I INVESTICIJSKOG ODRŽAVANJA - INFO LED PANEL</w:t>
            </w:r>
          </w:p>
          <w:p w14:paraId="7D04CB39" w14:textId="4B54FD0D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3BF55333" w14:textId="167CC380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1.000,00</w:t>
            </w:r>
          </w:p>
        </w:tc>
        <w:tc>
          <w:tcPr>
            <w:tcW w:w="1400" w:type="dxa"/>
          </w:tcPr>
          <w:p w14:paraId="4D85B15B" w14:textId="4B64CEEE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1CF1C421" w14:textId="75635A9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1.000,00</w:t>
            </w:r>
          </w:p>
        </w:tc>
      </w:tr>
      <w:tr w:rsidR="00C74757" w14:paraId="2657B316" w14:textId="77777777" w:rsidTr="00C74757">
        <w:tc>
          <w:tcPr>
            <w:tcW w:w="4980" w:type="dxa"/>
          </w:tcPr>
          <w:p w14:paraId="370FF82A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R277 USLUGE TEKUĆEG I INVESTICIJSKOG ODRŽAVANJA OBJEKATA U VLASNIŠTVU OPĆINE</w:t>
            </w:r>
          </w:p>
          <w:p w14:paraId="04781016" w14:textId="7AB02677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D0DD338" w14:textId="52C0A0CF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45.000,00</w:t>
            </w:r>
          </w:p>
        </w:tc>
        <w:tc>
          <w:tcPr>
            <w:tcW w:w="1400" w:type="dxa"/>
          </w:tcPr>
          <w:p w14:paraId="666CB9CC" w14:textId="42E60F86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400" w:type="dxa"/>
          </w:tcPr>
          <w:p w14:paraId="7420B89F" w14:textId="0EEE57DB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75.000,00</w:t>
            </w:r>
          </w:p>
        </w:tc>
      </w:tr>
      <w:tr w:rsidR="00C74757" w:rsidRPr="00C74757" w14:paraId="6222C128" w14:textId="77777777" w:rsidTr="00C74757">
        <w:tc>
          <w:tcPr>
            <w:tcW w:w="4980" w:type="dxa"/>
          </w:tcPr>
          <w:p w14:paraId="51883234" w14:textId="6A59197C" w:rsidR="00C74757" w:rsidRPr="00C74757" w:rsidRDefault="00C74757" w:rsidP="00C74757">
            <w:pPr>
              <w:spacing w:after="0" w:line="276" w:lineRule="auto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70FACA4E" w14:textId="773390D8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98.000,00</w:t>
            </w:r>
          </w:p>
        </w:tc>
        <w:tc>
          <w:tcPr>
            <w:tcW w:w="1400" w:type="dxa"/>
          </w:tcPr>
          <w:p w14:paraId="6030153C" w14:textId="1048B6C4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32.022,94</w:t>
            </w:r>
          </w:p>
        </w:tc>
        <w:tc>
          <w:tcPr>
            <w:tcW w:w="1400" w:type="dxa"/>
          </w:tcPr>
          <w:p w14:paraId="2FAB853A" w14:textId="50984043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130.022,94</w:t>
            </w:r>
          </w:p>
        </w:tc>
      </w:tr>
    </w:tbl>
    <w:p w14:paraId="7097F234" w14:textId="0725A1C2" w:rsidR="0025741B" w:rsidRDefault="0025741B" w:rsidP="007E4ECC">
      <w:pPr>
        <w:spacing w:after="0" w:line="276" w:lineRule="auto"/>
        <w:rPr>
          <w:sz w:val="16"/>
          <w:szCs w:val="16"/>
          <w:lang w:eastAsia="hr-HR"/>
        </w:rPr>
      </w:pPr>
    </w:p>
    <w:p w14:paraId="1033A3F0" w14:textId="77777777" w:rsidR="0025741B" w:rsidRDefault="0025741B" w:rsidP="007E4ECC">
      <w:pPr>
        <w:spacing w:after="0" w:line="276" w:lineRule="auto"/>
        <w:rPr>
          <w:sz w:val="20"/>
          <w:szCs w:val="20"/>
          <w:lang w:eastAsia="hr-HR"/>
        </w:rPr>
      </w:pPr>
    </w:p>
    <w:p w14:paraId="2824E928" w14:textId="77777777" w:rsidR="0025741B" w:rsidRDefault="003043E4" w:rsidP="007E4ECC">
      <w:pPr>
        <w:pStyle w:val="Odlomakpopisa"/>
        <w:numPr>
          <w:ilvl w:val="0"/>
          <w:numId w:val="12"/>
        </w:numPr>
        <w:spacing w:after="0" w:line="276" w:lineRule="auto"/>
        <w:ind w:left="284" w:hanging="284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Održavanje groblja i krematorija na grobljima</w:t>
      </w:r>
    </w:p>
    <w:p w14:paraId="2B117B80" w14:textId="77777777" w:rsidR="0025741B" w:rsidRDefault="003043E4" w:rsidP="007E4ECC">
      <w:pPr>
        <w:spacing w:after="0" w:line="276" w:lineRule="auto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Održavanje prostora i zgrada za obavljanje ispraćaja i ukopa pokojnika te uređivanje putova, zelenih i drugih površina unutar groblja.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74757" w:rsidRPr="00C74757" w14:paraId="4F5C6A67" w14:textId="77777777" w:rsidTr="00C74757">
        <w:tc>
          <w:tcPr>
            <w:tcW w:w="4980" w:type="dxa"/>
            <w:shd w:val="clear" w:color="auto" w:fill="505050"/>
          </w:tcPr>
          <w:p w14:paraId="28CB9992" w14:textId="06D6BB2A" w:rsidR="00C74757" w:rsidRPr="00C74757" w:rsidRDefault="00C74757" w:rsidP="00C74757">
            <w:pPr>
              <w:spacing w:after="0" w:line="276" w:lineRule="auto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25CF350E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19332AB6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5AFA4CAD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</w:tr>
      <w:tr w:rsidR="00C74757" w14:paraId="13217D75" w14:textId="77777777" w:rsidTr="00C74757">
        <w:tc>
          <w:tcPr>
            <w:tcW w:w="4980" w:type="dxa"/>
          </w:tcPr>
          <w:p w14:paraId="2BD8D496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R321 KOŠENJE GROBLJA</w:t>
            </w:r>
          </w:p>
          <w:p w14:paraId="276ADE4A" w14:textId="38604899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413 Grobna naknada, 412 Komunalna naknada, 418 Zakupi</w:t>
            </w:r>
          </w:p>
        </w:tc>
        <w:tc>
          <w:tcPr>
            <w:tcW w:w="1400" w:type="dxa"/>
          </w:tcPr>
          <w:p w14:paraId="49DE93CD" w14:textId="60CDE1B5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9.500,00</w:t>
            </w:r>
          </w:p>
        </w:tc>
        <w:tc>
          <w:tcPr>
            <w:tcW w:w="1400" w:type="dxa"/>
          </w:tcPr>
          <w:p w14:paraId="7AD8EDEB" w14:textId="5558CB92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7.500,00</w:t>
            </w:r>
          </w:p>
        </w:tc>
        <w:tc>
          <w:tcPr>
            <w:tcW w:w="1400" w:type="dxa"/>
          </w:tcPr>
          <w:p w14:paraId="6F2C5764" w14:textId="4A8692AE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17.000,00</w:t>
            </w:r>
          </w:p>
        </w:tc>
      </w:tr>
      <w:tr w:rsidR="00C74757" w14:paraId="05C4B0D9" w14:textId="77777777" w:rsidTr="00C74757">
        <w:tc>
          <w:tcPr>
            <w:tcW w:w="4980" w:type="dxa"/>
          </w:tcPr>
          <w:p w14:paraId="40D7B1FB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R298 USLUGE TEKUĆEG I INVESTICIJSKOG ODRŽAVANJA</w:t>
            </w:r>
          </w:p>
          <w:p w14:paraId="31828857" w14:textId="2DD3BA35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413 Grobna naknada</w:t>
            </w:r>
          </w:p>
        </w:tc>
        <w:tc>
          <w:tcPr>
            <w:tcW w:w="1400" w:type="dxa"/>
          </w:tcPr>
          <w:p w14:paraId="77B53257" w14:textId="2E9B5CCB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1.000,00</w:t>
            </w:r>
          </w:p>
        </w:tc>
        <w:tc>
          <w:tcPr>
            <w:tcW w:w="1400" w:type="dxa"/>
          </w:tcPr>
          <w:p w14:paraId="7D593168" w14:textId="1943B3E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1C96215" w14:textId="5559B52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1.000,00</w:t>
            </w:r>
          </w:p>
        </w:tc>
      </w:tr>
      <w:tr w:rsidR="00C74757" w:rsidRPr="00C74757" w14:paraId="60550AB4" w14:textId="77777777" w:rsidTr="00C74757">
        <w:tc>
          <w:tcPr>
            <w:tcW w:w="4980" w:type="dxa"/>
          </w:tcPr>
          <w:p w14:paraId="4470EE93" w14:textId="398885CA" w:rsidR="00C74757" w:rsidRPr="00C74757" w:rsidRDefault="00C74757" w:rsidP="00C74757">
            <w:pPr>
              <w:spacing w:after="0" w:line="276" w:lineRule="auto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lastRenderedPageBreak/>
              <w:t xml:space="preserve">UKUPNO: </w:t>
            </w:r>
          </w:p>
        </w:tc>
        <w:tc>
          <w:tcPr>
            <w:tcW w:w="1400" w:type="dxa"/>
          </w:tcPr>
          <w:p w14:paraId="3B7D4988" w14:textId="45816D86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10.500,00</w:t>
            </w:r>
          </w:p>
        </w:tc>
        <w:tc>
          <w:tcPr>
            <w:tcW w:w="1400" w:type="dxa"/>
          </w:tcPr>
          <w:p w14:paraId="507AAEDC" w14:textId="1153910A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7.500,00</w:t>
            </w:r>
          </w:p>
        </w:tc>
        <w:tc>
          <w:tcPr>
            <w:tcW w:w="1400" w:type="dxa"/>
          </w:tcPr>
          <w:p w14:paraId="0D932091" w14:textId="4DEFDA90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18.000,00</w:t>
            </w:r>
          </w:p>
        </w:tc>
      </w:tr>
    </w:tbl>
    <w:p w14:paraId="58BB9A6A" w14:textId="7BE639FB" w:rsidR="0025741B" w:rsidRDefault="0025741B" w:rsidP="007E4ECC">
      <w:pPr>
        <w:spacing w:after="0" w:line="276" w:lineRule="auto"/>
        <w:rPr>
          <w:sz w:val="16"/>
          <w:szCs w:val="16"/>
          <w:lang w:eastAsia="hr-HR"/>
        </w:rPr>
      </w:pPr>
    </w:p>
    <w:p w14:paraId="301FC833" w14:textId="77777777" w:rsidR="0025741B" w:rsidRDefault="0025741B" w:rsidP="007E4ECC">
      <w:pPr>
        <w:spacing w:after="0" w:line="276" w:lineRule="auto"/>
        <w:rPr>
          <w:sz w:val="18"/>
          <w:szCs w:val="18"/>
          <w:lang w:eastAsia="hr-HR"/>
        </w:rPr>
      </w:pPr>
    </w:p>
    <w:p w14:paraId="4E501163" w14:textId="77777777" w:rsidR="0025741B" w:rsidRDefault="003043E4" w:rsidP="007E4ECC">
      <w:pPr>
        <w:pStyle w:val="Odlomakpopisa"/>
        <w:numPr>
          <w:ilvl w:val="0"/>
          <w:numId w:val="12"/>
        </w:numPr>
        <w:spacing w:after="0" w:line="276" w:lineRule="auto"/>
        <w:ind w:left="284" w:hanging="284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Održavanje čistoće javnih površina</w:t>
      </w:r>
    </w:p>
    <w:p w14:paraId="70B7DA07" w14:textId="77777777" w:rsidR="0025741B" w:rsidRDefault="003043E4" w:rsidP="007E4ECC">
      <w:pPr>
        <w:spacing w:after="0" w:line="276" w:lineRule="auto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Podrazumijeva se čišćenje površina javne namjene, osim javnih cesta, koje obuhvaća ručno i strojno čišćenje i pranje javnih površina od otpada, snijega i leda kao i postavljanje i čišćenje košarica za otpatke.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74757" w:rsidRPr="00C74757" w14:paraId="123B3DE8" w14:textId="77777777" w:rsidTr="00C74757">
        <w:tc>
          <w:tcPr>
            <w:tcW w:w="4980" w:type="dxa"/>
            <w:shd w:val="clear" w:color="auto" w:fill="505050"/>
          </w:tcPr>
          <w:p w14:paraId="5B0B06B8" w14:textId="62D1E8F6" w:rsidR="00C74757" w:rsidRPr="00C74757" w:rsidRDefault="00C74757" w:rsidP="00C74757">
            <w:pPr>
              <w:spacing w:after="0" w:line="276" w:lineRule="auto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510DA266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131C0FEE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369BCE04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</w:tr>
      <w:tr w:rsidR="00C74757" w14:paraId="275429BC" w14:textId="77777777" w:rsidTr="00C74757">
        <w:tc>
          <w:tcPr>
            <w:tcW w:w="4980" w:type="dxa"/>
          </w:tcPr>
          <w:p w14:paraId="07620387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R297 USLUGE TEKUĆEG I INVESTICIJSKOG ODRŽAVANJA</w:t>
            </w:r>
          </w:p>
          <w:p w14:paraId="05C2A794" w14:textId="562E1567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417 Koncesije</w:t>
            </w:r>
          </w:p>
        </w:tc>
        <w:tc>
          <w:tcPr>
            <w:tcW w:w="1400" w:type="dxa"/>
          </w:tcPr>
          <w:p w14:paraId="17A39862" w14:textId="40F7F592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400" w:type="dxa"/>
          </w:tcPr>
          <w:p w14:paraId="7A19A33E" w14:textId="0394C420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49871D7" w14:textId="7D34AA2E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4.000,00</w:t>
            </w:r>
          </w:p>
        </w:tc>
      </w:tr>
      <w:tr w:rsidR="00C74757" w:rsidRPr="00C74757" w14:paraId="1B7F5E89" w14:textId="77777777" w:rsidTr="00C74757">
        <w:tc>
          <w:tcPr>
            <w:tcW w:w="4980" w:type="dxa"/>
          </w:tcPr>
          <w:p w14:paraId="2C21D227" w14:textId="005A74E1" w:rsidR="00C74757" w:rsidRPr="00C74757" w:rsidRDefault="00C74757" w:rsidP="00C74757">
            <w:pPr>
              <w:spacing w:after="0" w:line="276" w:lineRule="auto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2887FE8E" w14:textId="29429DAD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400" w:type="dxa"/>
          </w:tcPr>
          <w:p w14:paraId="043D6601" w14:textId="7BA7C9B1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27EF4BA" w14:textId="6EF17D57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4.000,00</w:t>
            </w:r>
          </w:p>
        </w:tc>
      </w:tr>
    </w:tbl>
    <w:p w14:paraId="5834414B" w14:textId="05A0AD6B" w:rsidR="0025741B" w:rsidRDefault="0025741B" w:rsidP="007E4ECC">
      <w:pPr>
        <w:spacing w:after="0" w:line="276" w:lineRule="auto"/>
        <w:rPr>
          <w:sz w:val="16"/>
          <w:szCs w:val="16"/>
          <w:lang w:eastAsia="hr-HR"/>
        </w:rPr>
      </w:pPr>
    </w:p>
    <w:p w14:paraId="67B9B2BC" w14:textId="77777777" w:rsidR="0025741B" w:rsidRDefault="0025741B" w:rsidP="007E4ECC">
      <w:pPr>
        <w:spacing w:after="0" w:line="276" w:lineRule="auto"/>
        <w:rPr>
          <w:sz w:val="18"/>
          <w:szCs w:val="18"/>
          <w:lang w:eastAsia="hr-HR"/>
        </w:rPr>
      </w:pPr>
    </w:p>
    <w:p w14:paraId="5A0AC3FE" w14:textId="77777777" w:rsidR="0025741B" w:rsidRDefault="003043E4" w:rsidP="007E4ECC">
      <w:pPr>
        <w:pStyle w:val="Odlomakpopisa"/>
        <w:numPr>
          <w:ilvl w:val="0"/>
          <w:numId w:val="12"/>
        </w:numPr>
        <w:spacing w:after="0" w:line="276" w:lineRule="auto"/>
        <w:ind w:left="284" w:hanging="284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Održavanje javne rasvjete</w:t>
      </w:r>
    </w:p>
    <w:p w14:paraId="6A0DBE1D" w14:textId="77777777" w:rsidR="0025741B" w:rsidRDefault="003043E4" w:rsidP="007E4ECC">
      <w:pPr>
        <w:spacing w:after="0" w:line="276" w:lineRule="auto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Upravljanje i održavanje instalacija javne rasvjete, uključujući podmirenje troškova električne energije za rasvjetljavanje površina javne namjene.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74757" w:rsidRPr="00C74757" w14:paraId="160E3EA5" w14:textId="77777777" w:rsidTr="00C74757">
        <w:tc>
          <w:tcPr>
            <w:tcW w:w="4980" w:type="dxa"/>
            <w:shd w:val="clear" w:color="auto" w:fill="505050"/>
          </w:tcPr>
          <w:p w14:paraId="1E6FCB9E" w14:textId="71DA5F2A" w:rsidR="00C74757" w:rsidRPr="00C74757" w:rsidRDefault="00C74757" w:rsidP="00C74757">
            <w:pPr>
              <w:spacing w:after="0" w:line="276" w:lineRule="auto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41E32724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42617981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307F1325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</w:tr>
      <w:tr w:rsidR="00C74757" w14:paraId="70D9E2B0" w14:textId="77777777" w:rsidTr="00C74757">
        <w:tc>
          <w:tcPr>
            <w:tcW w:w="4980" w:type="dxa"/>
          </w:tcPr>
          <w:p w14:paraId="4864FE72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R290 ENERGIJA - JAVNA RASVJETA</w:t>
            </w:r>
          </w:p>
          <w:p w14:paraId="3B860F5E" w14:textId="65823F11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412 Komunalna naknada, 418 Zakupi, 414 Šumski doprinos, 418 Zakupi</w:t>
            </w:r>
          </w:p>
        </w:tc>
        <w:tc>
          <w:tcPr>
            <w:tcW w:w="1400" w:type="dxa"/>
          </w:tcPr>
          <w:p w14:paraId="2108514E" w14:textId="50BA5F58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27.000,00</w:t>
            </w:r>
          </w:p>
        </w:tc>
        <w:tc>
          <w:tcPr>
            <w:tcW w:w="1400" w:type="dxa"/>
          </w:tcPr>
          <w:p w14:paraId="5723F41A" w14:textId="18E8899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19587053" w14:textId="2BF3186F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27.000,00</w:t>
            </w:r>
          </w:p>
        </w:tc>
      </w:tr>
      <w:tr w:rsidR="00C74757" w14:paraId="3E3BFF5E" w14:textId="77777777" w:rsidTr="00C74757">
        <w:tc>
          <w:tcPr>
            <w:tcW w:w="4980" w:type="dxa"/>
          </w:tcPr>
          <w:p w14:paraId="5A418332" w14:textId="77777777" w:rsidR="00C74757" w:rsidRPr="00D50838" w:rsidRDefault="00C74757" w:rsidP="00C74757">
            <w:pPr>
              <w:spacing w:after="0" w:line="276" w:lineRule="auto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50838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R291 USLUGE TEKUĆEG I INVESTICIJSKOG ODRŽAVANJA JAVNE RASVJETE</w:t>
            </w:r>
          </w:p>
          <w:p w14:paraId="7BFFB1D1" w14:textId="1E53058F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Izvor: 110 Opći prihodi i primici, 511 Tekuće pomoći iz državnog proračuna, 110 Opći prihodi i primici, 511 Tekuće pomoći iz državnog proračuna, 417 Koncesije</w:t>
            </w:r>
          </w:p>
        </w:tc>
        <w:tc>
          <w:tcPr>
            <w:tcW w:w="1400" w:type="dxa"/>
          </w:tcPr>
          <w:p w14:paraId="1B558FB2" w14:textId="7209041B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3C766160" w14:textId="5EEF72BF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2482852E" w14:textId="2311FBCE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20.000,00</w:t>
            </w:r>
          </w:p>
        </w:tc>
      </w:tr>
      <w:tr w:rsidR="00C74757" w:rsidRPr="00C74757" w14:paraId="7760B3ED" w14:textId="77777777" w:rsidTr="00C74757">
        <w:tc>
          <w:tcPr>
            <w:tcW w:w="4980" w:type="dxa"/>
          </w:tcPr>
          <w:p w14:paraId="663BA303" w14:textId="53E395A4" w:rsidR="00C74757" w:rsidRPr="00C74757" w:rsidRDefault="00C74757" w:rsidP="00C74757">
            <w:pPr>
              <w:spacing w:after="0" w:line="276" w:lineRule="auto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18E98B93" w14:textId="5CF088DF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37.000,00</w:t>
            </w:r>
          </w:p>
        </w:tc>
        <w:tc>
          <w:tcPr>
            <w:tcW w:w="1400" w:type="dxa"/>
          </w:tcPr>
          <w:p w14:paraId="529C45F1" w14:textId="12BFBA1E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50340997" w14:textId="6053C1FA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47.000,00</w:t>
            </w:r>
          </w:p>
        </w:tc>
      </w:tr>
    </w:tbl>
    <w:p w14:paraId="1F3FFB9E" w14:textId="77777777" w:rsidR="0025741B" w:rsidRDefault="0025741B" w:rsidP="007E4ECC">
      <w:pPr>
        <w:spacing w:line="276" w:lineRule="auto"/>
        <w:rPr>
          <w:sz w:val="20"/>
          <w:szCs w:val="20"/>
          <w:lang w:eastAsia="hr-HR"/>
        </w:rPr>
      </w:pPr>
    </w:p>
    <w:p w14:paraId="74A49497" w14:textId="24C476B1" w:rsidR="0025741B" w:rsidRDefault="003043E4" w:rsidP="007E4ECC">
      <w:pPr>
        <w:spacing w:after="0" w:line="276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  <w:r>
        <w:rPr>
          <w:rFonts w:eastAsia="Times New Roman" w:cs="Times New Roman"/>
          <w:b/>
          <w:sz w:val="20"/>
          <w:szCs w:val="20"/>
          <w:lang w:eastAsia="hr-HR"/>
        </w:rPr>
        <w:t xml:space="preserve">Članak </w:t>
      </w:r>
      <w:r w:rsidR="00D50838">
        <w:rPr>
          <w:rFonts w:eastAsia="Times New Roman" w:cs="Times New Roman"/>
          <w:b/>
          <w:sz w:val="20"/>
          <w:szCs w:val="20"/>
          <w:lang w:eastAsia="hr-HR"/>
        </w:rPr>
        <w:t>2</w:t>
      </w:r>
      <w:r>
        <w:rPr>
          <w:rFonts w:eastAsia="Times New Roman" w:cs="Times New Roman"/>
          <w:b/>
          <w:sz w:val="20"/>
          <w:szCs w:val="20"/>
          <w:lang w:eastAsia="hr-HR"/>
        </w:rPr>
        <w:t>.</w:t>
      </w:r>
    </w:p>
    <w:p w14:paraId="68E56DE6" w14:textId="77777777" w:rsidR="0025741B" w:rsidRDefault="003043E4" w:rsidP="007E4ECC">
      <w:pPr>
        <w:spacing w:after="0" w:line="276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Planirani izvori sredstava za ostvarenje održavanje komunalne infrastrukture su od: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74757" w:rsidRPr="00C74757" w14:paraId="34FAD604" w14:textId="77777777" w:rsidTr="00C74757">
        <w:tc>
          <w:tcPr>
            <w:tcW w:w="4980" w:type="dxa"/>
            <w:shd w:val="clear" w:color="auto" w:fill="505050"/>
          </w:tcPr>
          <w:p w14:paraId="46D730AE" w14:textId="60ABFA34" w:rsidR="00C74757" w:rsidRPr="00C74757" w:rsidRDefault="00C74757" w:rsidP="00C74757">
            <w:pPr>
              <w:spacing w:after="0" w:line="276" w:lineRule="auto"/>
              <w:rPr>
                <w:b/>
                <w:color w:val="FFFFFF"/>
                <w:sz w:val="16"/>
                <w:szCs w:val="16"/>
                <w:lang w:eastAsia="hr-HR"/>
              </w:rPr>
            </w:pP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>OZNAKA I NAZIV IZVORA</w:t>
            </w:r>
          </w:p>
        </w:tc>
        <w:tc>
          <w:tcPr>
            <w:tcW w:w="1400" w:type="dxa"/>
            <w:shd w:val="clear" w:color="auto" w:fill="505050"/>
          </w:tcPr>
          <w:p w14:paraId="48734BBE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0A2D8B46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1044A857" w14:textId="77777777" w:rsidR="00C74757" w:rsidRPr="00C74757" w:rsidRDefault="00C74757" w:rsidP="00C74757">
            <w:pPr>
              <w:spacing w:after="0" w:line="276" w:lineRule="auto"/>
              <w:jc w:val="right"/>
              <w:rPr>
                <w:b/>
                <w:color w:val="FFFFFF"/>
                <w:sz w:val="16"/>
                <w:szCs w:val="16"/>
                <w:lang w:eastAsia="hr-HR"/>
              </w:rPr>
            </w:pPr>
          </w:p>
        </w:tc>
      </w:tr>
      <w:tr w:rsidR="00C74757" w14:paraId="45CCE64D" w14:textId="77777777" w:rsidTr="00C74757">
        <w:tc>
          <w:tcPr>
            <w:tcW w:w="4980" w:type="dxa"/>
          </w:tcPr>
          <w:p w14:paraId="15F12B13" w14:textId="40AA7BC0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110 Opći prihodi i primici</w:t>
            </w:r>
          </w:p>
        </w:tc>
        <w:tc>
          <w:tcPr>
            <w:tcW w:w="1400" w:type="dxa"/>
          </w:tcPr>
          <w:p w14:paraId="600E46A6" w14:textId="675A4CF0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6.000,00</w:t>
            </w:r>
          </w:p>
        </w:tc>
        <w:tc>
          <w:tcPr>
            <w:tcW w:w="1400" w:type="dxa"/>
          </w:tcPr>
          <w:p w14:paraId="1EB94AD6" w14:textId="0E468B60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-3.000,00</w:t>
            </w:r>
          </w:p>
        </w:tc>
        <w:tc>
          <w:tcPr>
            <w:tcW w:w="1400" w:type="dxa"/>
          </w:tcPr>
          <w:p w14:paraId="4578C93C" w14:textId="435DA2D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3.000,00</w:t>
            </w:r>
          </w:p>
        </w:tc>
      </w:tr>
      <w:tr w:rsidR="00C74757" w14:paraId="4D7C3759" w14:textId="77777777" w:rsidTr="00C74757">
        <w:tc>
          <w:tcPr>
            <w:tcW w:w="4980" w:type="dxa"/>
          </w:tcPr>
          <w:p w14:paraId="2806C660" w14:textId="31643CDB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 xml:space="preserve">411 Zakup zemljišta u </w:t>
            </w:r>
            <w:proofErr w:type="spellStart"/>
            <w:r>
              <w:rPr>
                <w:sz w:val="16"/>
                <w:szCs w:val="16"/>
                <w:lang w:eastAsia="hr-HR"/>
              </w:rPr>
              <w:t>vl</w:t>
            </w:r>
            <w:proofErr w:type="spellEnd"/>
            <w:r>
              <w:rPr>
                <w:sz w:val="16"/>
                <w:szCs w:val="16"/>
                <w:lang w:eastAsia="hr-HR"/>
              </w:rPr>
              <w:t>. RH</w:t>
            </w:r>
          </w:p>
        </w:tc>
        <w:tc>
          <w:tcPr>
            <w:tcW w:w="1400" w:type="dxa"/>
          </w:tcPr>
          <w:p w14:paraId="26F52A0B" w14:textId="6D7F6A22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25.000,00</w:t>
            </w:r>
          </w:p>
        </w:tc>
        <w:tc>
          <w:tcPr>
            <w:tcW w:w="1400" w:type="dxa"/>
          </w:tcPr>
          <w:p w14:paraId="265AA151" w14:textId="4C178C9E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DEB788A" w14:textId="3E7A6363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25.000,00</w:t>
            </w:r>
          </w:p>
        </w:tc>
      </w:tr>
      <w:tr w:rsidR="00C74757" w14:paraId="63F85A90" w14:textId="77777777" w:rsidTr="00C74757">
        <w:tc>
          <w:tcPr>
            <w:tcW w:w="4980" w:type="dxa"/>
          </w:tcPr>
          <w:p w14:paraId="0513902F" w14:textId="49B744CB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412 Komunalna naknada</w:t>
            </w:r>
          </w:p>
        </w:tc>
        <w:tc>
          <w:tcPr>
            <w:tcW w:w="1400" w:type="dxa"/>
          </w:tcPr>
          <w:p w14:paraId="5A8F19B7" w14:textId="16D6EA9A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26.000,00</w:t>
            </w:r>
          </w:p>
        </w:tc>
        <w:tc>
          <w:tcPr>
            <w:tcW w:w="1400" w:type="dxa"/>
          </w:tcPr>
          <w:p w14:paraId="3EDA55A0" w14:textId="4DF2DB0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-6.000,00</w:t>
            </w:r>
          </w:p>
        </w:tc>
        <w:tc>
          <w:tcPr>
            <w:tcW w:w="1400" w:type="dxa"/>
          </w:tcPr>
          <w:p w14:paraId="5913B44A" w14:textId="78C98783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20.000,00</w:t>
            </w:r>
          </w:p>
        </w:tc>
      </w:tr>
      <w:tr w:rsidR="00C74757" w14:paraId="12AC2094" w14:textId="77777777" w:rsidTr="00C74757">
        <w:tc>
          <w:tcPr>
            <w:tcW w:w="4980" w:type="dxa"/>
          </w:tcPr>
          <w:p w14:paraId="3D58D817" w14:textId="706A9984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413 Grobna naknada</w:t>
            </w:r>
          </w:p>
        </w:tc>
        <w:tc>
          <w:tcPr>
            <w:tcW w:w="1400" w:type="dxa"/>
          </w:tcPr>
          <w:p w14:paraId="1466C433" w14:textId="44904F4B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10.500,00</w:t>
            </w:r>
          </w:p>
        </w:tc>
        <w:tc>
          <w:tcPr>
            <w:tcW w:w="1400" w:type="dxa"/>
          </w:tcPr>
          <w:p w14:paraId="458183D6" w14:textId="6F3ED14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14AB8222" w14:textId="57EF733F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10.500,00</w:t>
            </w:r>
          </w:p>
        </w:tc>
      </w:tr>
      <w:tr w:rsidR="00C74757" w14:paraId="32423C0C" w14:textId="77777777" w:rsidTr="00C74757">
        <w:tc>
          <w:tcPr>
            <w:tcW w:w="4980" w:type="dxa"/>
          </w:tcPr>
          <w:p w14:paraId="479E61F6" w14:textId="32066204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414 Šumski doprinos</w:t>
            </w:r>
          </w:p>
        </w:tc>
        <w:tc>
          <w:tcPr>
            <w:tcW w:w="1400" w:type="dxa"/>
          </w:tcPr>
          <w:p w14:paraId="2220E9A5" w14:textId="39EAFC22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16.000,00</w:t>
            </w:r>
          </w:p>
        </w:tc>
        <w:tc>
          <w:tcPr>
            <w:tcW w:w="1400" w:type="dxa"/>
          </w:tcPr>
          <w:p w14:paraId="63B01929" w14:textId="06D7858A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-15.400,00</w:t>
            </w:r>
          </w:p>
        </w:tc>
        <w:tc>
          <w:tcPr>
            <w:tcW w:w="1400" w:type="dxa"/>
          </w:tcPr>
          <w:p w14:paraId="75C218E7" w14:textId="152AA2CD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600,00</w:t>
            </w:r>
          </w:p>
        </w:tc>
      </w:tr>
      <w:tr w:rsidR="00C74757" w14:paraId="2D8EA28A" w14:textId="77777777" w:rsidTr="00C74757">
        <w:tc>
          <w:tcPr>
            <w:tcW w:w="4980" w:type="dxa"/>
          </w:tcPr>
          <w:p w14:paraId="26CCBA2B" w14:textId="53FE4486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415 Komunalni doprinos / legalizacija</w:t>
            </w:r>
          </w:p>
        </w:tc>
        <w:tc>
          <w:tcPr>
            <w:tcW w:w="1400" w:type="dxa"/>
          </w:tcPr>
          <w:p w14:paraId="170ED8E4" w14:textId="5C97B1F4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2FA3716E" w14:textId="4292BF5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2C435131" w14:textId="12C38DC8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3.000,00</w:t>
            </w:r>
          </w:p>
        </w:tc>
      </w:tr>
      <w:tr w:rsidR="00C74757" w14:paraId="5C268F15" w14:textId="77777777" w:rsidTr="00C74757">
        <w:tc>
          <w:tcPr>
            <w:tcW w:w="4980" w:type="dxa"/>
          </w:tcPr>
          <w:p w14:paraId="21EB1D5E" w14:textId="4E4C105D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416 Vodni doprinos</w:t>
            </w:r>
          </w:p>
        </w:tc>
        <w:tc>
          <w:tcPr>
            <w:tcW w:w="1400" w:type="dxa"/>
          </w:tcPr>
          <w:p w14:paraId="53D26CA0" w14:textId="571CA3AA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500,00</w:t>
            </w:r>
          </w:p>
        </w:tc>
        <w:tc>
          <w:tcPr>
            <w:tcW w:w="1400" w:type="dxa"/>
          </w:tcPr>
          <w:p w14:paraId="4A9E08EC" w14:textId="00BF8F7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-500,00</w:t>
            </w:r>
          </w:p>
        </w:tc>
        <w:tc>
          <w:tcPr>
            <w:tcW w:w="1400" w:type="dxa"/>
          </w:tcPr>
          <w:p w14:paraId="2BC9148F" w14:textId="4FEFB8D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</w:tr>
      <w:tr w:rsidR="00C74757" w14:paraId="76025139" w14:textId="77777777" w:rsidTr="00C74757">
        <w:tc>
          <w:tcPr>
            <w:tcW w:w="4980" w:type="dxa"/>
          </w:tcPr>
          <w:p w14:paraId="05819A41" w14:textId="51F2E327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417 Koncesije</w:t>
            </w:r>
          </w:p>
        </w:tc>
        <w:tc>
          <w:tcPr>
            <w:tcW w:w="1400" w:type="dxa"/>
          </w:tcPr>
          <w:p w14:paraId="5807626A" w14:textId="6E013B4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400" w:type="dxa"/>
          </w:tcPr>
          <w:p w14:paraId="2E575C31" w14:textId="404C63D8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68789BEA" w14:textId="4D9F26EA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7.000,00</w:t>
            </w:r>
          </w:p>
        </w:tc>
      </w:tr>
      <w:tr w:rsidR="00C74757" w14:paraId="7E7FA128" w14:textId="77777777" w:rsidTr="00C74757">
        <w:tc>
          <w:tcPr>
            <w:tcW w:w="4980" w:type="dxa"/>
          </w:tcPr>
          <w:p w14:paraId="18B3E983" w14:textId="01566B7A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418 Zakupi</w:t>
            </w:r>
          </w:p>
        </w:tc>
        <w:tc>
          <w:tcPr>
            <w:tcW w:w="1400" w:type="dxa"/>
          </w:tcPr>
          <w:p w14:paraId="491215DD" w14:textId="6B65E92E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55DD9FDE" w14:textId="3FAF7CF4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26.182,94</w:t>
            </w:r>
          </w:p>
        </w:tc>
        <w:tc>
          <w:tcPr>
            <w:tcW w:w="1400" w:type="dxa"/>
          </w:tcPr>
          <w:p w14:paraId="324AE6A9" w14:textId="4A596997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41.182,94</w:t>
            </w:r>
          </w:p>
        </w:tc>
      </w:tr>
      <w:tr w:rsidR="00C74757" w14:paraId="630FCD89" w14:textId="77777777" w:rsidTr="00C74757">
        <w:tc>
          <w:tcPr>
            <w:tcW w:w="4980" w:type="dxa"/>
          </w:tcPr>
          <w:p w14:paraId="031604F9" w14:textId="704CEC4A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511 Tekuće pomoći iz državnog proračuna</w:t>
            </w:r>
          </w:p>
        </w:tc>
        <w:tc>
          <w:tcPr>
            <w:tcW w:w="1400" w:type="dxa"/>
          </w:tcPr>
          <w:p w14:paraId="7EC96FD6" w14:textId="5211C5D2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104.000,00</w:t>
            </w:r>
          </w:p>
        </w:tc>
        <w:tc>
          <w:tcPr>
            <w:tcW w:w="1400" w:type="dxa"/>
          </w:tcPr>
          <w:p w14:paraId="10D46B78" w14:textId="0EDEFBB5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33.740,00</w:t>
            </w:r>
          </w:p>
        </w:tc>
        <w:tc>
          <w:tcPr>
            <w:tcW w:w="1400" w:type="dxa"/>
          </w:tcPr>
          <w:p w14:paraId="402B956A" w14:textId="1B6B103E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137.740,00</w:t>
            </w:r>
          </w:p>
        </w:tc>
      </w:tr>
      <w:tr w:rsidR="00C74757" w14:paraId="414A7F20" w14:textId="77777777" w:rsidTr="00C74757">
        <w:tc>
          <w:tcPr>
            <w:tcW w:w="4980" w:type="dxa"/>
          </w:tcPr>
          <w:p w14:paraId="36DD3948" w14:textId="61FBBFFF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513 Tekuće pomoći iz županijskog proračuna</w:t>
            </w:r>
          </w:p>
        </w:tc>
        <w:tc>
          <w:tcPr>
            <w:tcW w:w="1400" w:type="dxa"/>
          </w:tcPr>
          <w:p w14:paraId="5FEB4CA1" w14:textId="12017D85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60E7B5A5" w14:textId="5E390FA9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-15.000,00</w:t>
            </w:r>
          </w:p>
        </w:tc>
        <w:tc>
          <w:tcPr>
            <w:tcW w:w="1400" w:type="dxa"/>
          </w:tcPr>
          <w:p w14:paraId="34307021" w14:textId="4E1AB703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</w:tr>
      <w:tr w:rsidR="00C74757" w14:paraId="6AF4DCED" w14:textId="77777777" w:rsidTr="00C74757">
        <w:tc>
          <w:tcPr>
            <w:tcW w:w="4980" w:type="dxa"/>
          </w:tcPr>
          <w:p w14:paraId="462F19F2" w14:textId="4ECC594C" w:rsidR="00C74757" w:rsidRDefault="00C74757" w:rsidP="00C74757">
            <w:pPr>
              <w:spacing w:after="0" w:line="276" w:lineRule="auto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514 Kapitalne pomoći iz županijskog proračuna</w:t>
            </w:r>
          </w:p>
        </w:tc>
        <w:tc>
          <w:tcPr>
            <w:tcW w:w="1400" w:type="dxa"/>
          </w:tcPr>
          <w:p w14:paraId="18033707" w14:textId="108A935A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E62C06A" w14:textId="2F4395E6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400" w:type="dxa"/>
          </w:tcPr>
          <w:p w14:paraId="3D7C772D" w14:textId="4EDA66DB" w:rsidR="00C74757" w:rsidRDefault="00C74757" w:rsidP="00C74757">
            <w:pPr>
              <w:spacing w:after="0" w:line="276" w:lineRule="auto"/>
              <w:jc w:val="right"/>
              <w:rPr>
                <w:sz w:val="16"/>
                <w:szCs w:val="16"/>
                <w:lang w:eastAsia="hr-HR"/>
              </w:rPr>
            </w:pPr>
            <w:r>
              <w:rPr>
                <w:sz w:val="16"/>
                <w:szCs w:val="16"/>
                <w:lang w:eastAsia="hr-HR"/>
              </w:rPr>
              <w:t>8.000,00</w:t>
            </w:r>
          </w:p>
        </w:tc>
      </w:tr>
      <w:tr w:rsidR="00C74757" w:rsidRPr="00C74757" w14:paraId="76746D0F" w14:textId="77777777" w:rsidTr="00C74757">
        <w:tc>
          <w:tcPr>
            <w:tcW w:w="4980" w:type="dxa"/>
          </w:tcPr>
          <w:p w14:paraId="21BBDFEC" w14:textId="6B88C697" w:rsidR="00C74757" w:rsidRPr="00C74757" w:rsidRDefault="00C74757" w:rsidP="00C74757">
            <w:pPr>
              <w:spacing w:after="0" w:line="276" w:lineRule="auto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3F8A249F" w14:textId="79378FA7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222.000,00</w:t>
            </w:r>
          </w:p>
        </w:tc>
        <w:tc>
          <w:tcPr>
            <w:tcW w:w="1400" w:type="dxa"/>
          </w:tcPr>
          <w:p w14:paraId="31ABB0F8" w14:textId="638F0329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34.022,94</w:t>
            </w:r>
          </w:p>
        </w:tc>
        <w:tc>
          <w:tcPr>
            <w:tcW w:w="1400" w:type="dxa"/>
          </w:tcPr>
          <w:p w14:paraId="22B0DF54" w14:textId="007921BA" w:rsidR="00C74757" w:rsidRPr="00C74757" w:rsidRDefault="00C74757" w:rsidP="00C74757">
            <w:pPr>
              <w:spacing w:after="0" w:line="276" w:lineRule="auto"/>
              <w:jc w:val="right"/>
              <w:rPr>
                <w:b/>
                <w:sz w:val="16"/>
                <w:szCs w:val="16"/>
                <w:lang w:eastAsia="hr-HR"/>
              </w:rPr>
            </w:pPr>
            <w:r w:rsidRPr="00C74757">
              <w:rPr>
                <w:b/>
                <w:sz w:val="16"/>
                <w:szCs w:val="16"/>
                <w:lang w:eastAsia="hr-HR"/>
              </w:rPr>
              <w:t>256.022,94</w:t>
            </w:r>
          </w:p>
        </w:tc>
      </w:tr>
    </w:tbl>
    <w:p w14:paraId="0C6C4EB7" w14:textId="77777777" w:rsidR="0025741B" w:rsidRDefault="0025741B" w:rsidP="00D50838">
      <w:pPr>
        <w:spacing w:after="0" w:line="276" w:lineRule="auto"/>
        <w:rPr>
          <w:rFonts w:eastAsia="Times New Roman" w:cs="Times New Roman"/>
          <w:b/>
          <w:sz w:val="20"/>
          <w:szCs w:val="20"/>
          <w:lang w:eastAsia="hr-HR"/>
        </w:rPr>
      </w:pPr>
    </w:p>
    <w:p w14:paraId="32146EB0" w14:textId="413E7C6F" w:rsidR="0025741B" w:rsidRDefault="003043E4" w:rsidP="007E4ECC">
      <w:pPr>
        <w:spacing w:after="0" w:line="276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  <w:bookmarkStart w:id="0" w:name="_Hlk216094673"/>
      <w:r>
        <w:rPr>
          <w:rFonts w:eastAsia="Times New Roman" w:cs="Times New Roman"/>
          <w:b/>
          <w:sz w:val="20"/>
          <w:szCs w:val="20"/>
          <w:lang w:eastAsia="hr-HR"/>
        </w:rPr>
        <w:t xml:space="preserve">Članak </w:t>
      </w:r>
      <w:r w:rsidR="00D50838">
        <w:rPr>
          <w:rFonts w:eastAsia="Times New Roman" w:cs="Times New Roman"/>
          <w:b/>
          <w:sz w:val="20"/>
          <w:szCs w:val="20"/>
          <w:lang w:eastAsia="hr-HR"/>
        </w:rPr>
        <w:t>3</w:t>
      </w:r>
      <w:r>
        <w:rPr>
          <w:rFonts w:eastAsia="Times New Roman" w:cs="Times New Roman"/>
          <w:b/>
          <w:sz w:val="20"/>
          <w:szCs w:val="20"/>
          <w:lang w:eastAsia="hr-HR"/>
        </w:rPr>
        <w:t>.</w:t>
      </w:r>
    </w:p>
    <w:p w14:paraId="2325AD7B" w14:textId="41264BBF" w:rsidR="00D50838" w:rsidRPr="001B38FD" w:rsidRDefault="001B38FD" w:rsidP="001B38FD">
      <w:pPr>
        <w:spacing w:after="0"/>
        <w:ind w:firstLine="708"/>
        <w:jc w:val="both"/>
        <w:rPr>
          <w:sz w:val="18"/>
          <w:szCs w:val="18"/>
        </w:rPr>
      </w:pPr>
      <w:r>
        <w:rPr>
          <w:sz w:val="20"/>
          <w:szCs w:val="20"/>
        </w:rPr>
        <w:t>Ove izmjene Programa stupaju</w:t>
      </w:r>
      <w:r w:rsidR="00206942">
        <w:rPr>
          <w:rFonts w:cs="Times New Roman"/>
          <w:sz w:val="20"/>
          <w:szCs w:val="20"/>
        </w:rPr>
        <w:t xml:space="preserve"> na snagu prvog dana od dana objave</w:t>
      </w:r>
      <w:r w:rsidR="003631BE">
        <w:rPr>
          <w:rFonts w:cs="Times New Roman"/>
          <w:sz w:val="20"/>
          <w:szCs w:val="20"/>
        </w:rPr>
        <w:t xml:space="preserve"> </w:t>
      </w:r>
      <w:r>
        <w:rPr>
          <w:sz w:val="20"/>
          <w:szCs w:val="20"/>
        </w:rPr>
        <w:t xml:space="preserve">u „Službenom vjesniku Brodsko-posavske županije “, a primjenjuju se od 01. siječnja 2025. godine, te će biti objavljene i na službenim stranicama Općine Klakar </w:t>
      </w:r>
      <w:hyperlink r:id="rId9" w:history="1">
        <w:r>
          <w:rPr>
            <w:rStyle w:val="Hiperveza"/>
            <w:sz w:val="20"/>
            <w:szCs w:val="20"/>
          </w:rPr>
          <w:t>https://opcinaklakar.hr/</w:t>
        </w:r>
      </w:hyperlink>
      <w:r>
        <w:rPr>
          <w:sz w:val="18"/>
          <w:szCs w:val="18"/>
        </w:rPr>
        <w:t>.</w:t>
      </w:r>
      <w:r w:rsidR="00D50838">
        <w:t>.</w:t>
      </w:r>
    </w:p>
    <w:p w14:paraId="7FF7DC6D" w14:textId="77777777" w:rsidR="00D14AEB" w:rsidRPr="00D14AEB" w:rsidRDefault="00D14AEB" w:rsidP="00D14AEB">
      <w:pPr>
        <w:spacing w:after="0" w:line="276" w:lineRule="auto"/>
        <w:ind w:firstLine="708"/>
        <w:jc w:val="both"/>
        <w:rPr>
          <w:sz w:val="20"/>
          <w:szCs w:val="20"/>
        </w:rPr>
      </w:pPr>
    </w:p>
    <w:p w14:paraId="777D0173" w14:textId="2A81FDA7" w:rsidR="00D50838" w:rsidRDefault="00D50838" w:rsidP="00D50838">
      <w:pPr>
        <w:spacing w:after="0" w:line="276" w:lineRule="auto"/>
        <w:rPr>
          <w:rFonts w:cs="Times New Roman"/>
          <w:sz w:val="20"/>
          <w:szCs w:val="20"/>
        </w:rPr>
      </w:pPr>
      <w:bookmarkStart w:id="1" w:name="_Hlk88493708"/>
      <w:r>
        <w:rPr>
          <w:rFonts w:cs="Times New Roman"/>
          <w:sz w:val="20"/>
          <w:szCs w:val="20"/>
        </w:rPr>
        <w:t>KLASA: 400-01/2</w:t>
      </w:r>
      <w:r w:rsidR="00915D93">
        <w:rPr>
          <w:rFonts w:cs="Times New Roman"/>
          <w:sz w:val="20"/>
          <w:szCs w:val="20"/>
        </w:rPr>
        <w:t>4</w:t>
      </w:r>
      <w:r>
        <w:rPr>
          <w:rFonts w:cs="Times New Roman"/>
          <w:sz w:val="20"/>
          <w:szCs w:val="20"/>
        </w:rPr>
        <w:t>-01/</w:t>
      </w:r>
      <w:r w:rsidR="00915D93">
        <w:rPr>
          <w:rFonts w:cs="Times New Roman"/>
          <w:sz w:val="20"/>
          <w:szCs w:val="20"/>
        </w:rPr>
        <w:t>1</w:t>
      </w:r>
      <w:r w:rsidR="00431CB9">
        <w:rPr>
          <w:rFonts w:cs="Times New Roman"/>
          <w:sz w:val="20"/>
          <w:szCs w:val="20"/>
        </w:rPr>
        <w:t>1</w:t>
      </w:r>
    </w:p>
    <w:p w14:paraId="4C14C408" w14:textId="301867A0" w:rsidR="00D50838" w:rsidRDefault="00D50838" w:rsidP="00915D93">
      <w:pPr>
        <w:spacing w:after="0" w:line="276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URBROJ: 2178-7-02-25-</w:t>
      </w:r>
      <w:bookmarkEnd w:id="1"/>
      <w:r w:rsidR="00431CB9">
        <w:rPr>
          <w:rFonts w:cs="Times New Roman"/>
          <w:sz w:val="20"/>
          <w:szCs w:val="20"/>
        </w:rPr>
        <w:t>2</w:t>
      </w:r>
    </w:p>
    <w:p w14:paraId="53B13C2C" w14:textId="77777777" w:rsidR="00D50838" w:rsidRDefault="00D50838" w:rsidP="00D50838">
      <w:pPr>
        <w:spacing w:after="0"/>
        <w:jc w:val="right"/>
        <w:rPr>
          <w:rFonts w:cs="Times New Roman"/>
          <w:sz w:val="20"/>
          <w:szCs w:val="20"/>
        </w:rPr>
      </w:pPr>
    </w:p>
    <w:p w14:paraId="515E58F2" w14:textId="77777777" w:rsidR="00D50838" w:rsidRDefault="00D50838" w:rsidP="00D50838">
      <w:pPr>
        <w:spacing w:after="0"/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PREDSJEDNIK OPĆINSKOG VIJEĆA</w:t>
      </w:r>
    </w:p>
    <w:p w14:paraId="1023B220" w14:textId="3F39993A" w:rsidR="00D50838" w:rsidRDefault="00D50838" w:rsidP="008906DE">
      <w:pPr>
        <w:spacing w:after="0"/>
        <w:jc w:val="center"/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cs="Times New Roman"/>
          <w:sz w:val="20"/>
          <w:szCs w:val="20"/>
        </w:rPr>
        <w:t>Ivica Lucić</w:t>
      </w:r>
    </w:p>
    <w:p w14:paraId="4FEA6B02" w14:textId="77777777" w:rsidR="008906DE" w:rsidRDefault="008906DE" w:rsidP="008906DE">
      <w:pPr>
        <w:spacing w:after="0"/>
        <w:jc w:val="center"/>
        <w:rPr>
          <w:rFonts w:cs="Times New Roman"/>
          <w:sz w:val="20"/>
          <w:szCs w:val="20"/>
        </w:rPr>
      </w:pPr>
    </w:p>
    <w:p w14:paraId="10B00303" w14:textId="3DE11D5C" w:rsidR="0025741B" w:rsidRPr="00915D93" w:rsidRDefault="00D50838" w:rsidP="00915D93">
      <w:pPr>
        <w:spacing w:after="0"/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                                                                                                             ________________________</w:t>
      </w:r>
      <w:bookmarkEnd w:id="0"/>
    </w:p>
    <w:sectPr w:rsidR="0025741B" w:rsidRPr="00915D9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1417" w:bottom="1417" w:left="1417" w:header="1276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1CE2B" w14:textId="77777777" w:rsidR="00557458" w:rsidRDefault="00557458">
      <w:pPr>
        <w:spacing w:after="0" w:line="240" w:lineRule="auto"/>
      </w:pPr>
      <w:r>
        <w:separator/>
      </w:r>
    </w:p>
    <w:p w14:paraId="511EF4F4" w14:textId="77777777" w:rsidR="00557458" w:rsidRDefault="00557458"/>
  </w:endnote>
  <w:endnote w:type="continuationSeparator" w:id="0">
    <w:p w14:paraId="6C1459C0" w14:textId="77777777" w:rsidR="00557458" w:rsidRDefault="00557458">
      <w:pPr>
        <w:spacing w:after="0" w:line="240" w:lineRule="auto"/>
      </w:pPr>
      <w:r>
        <w:continuationSeparator/>
      </w:r>
    </w:p>
    <w:p w14:paraId="63C415B5" w14:textId="77777777" w:rsidR="00557458" w:rsidRDefault="005574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45852" w14:textId="77777777" w:rsidR="007426DA" w:rsidRDefault="007426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96192475"/>
      <w:docPartObj>
        <w:docPartGallery w:val="Page Numbers (Bottom of Page)"/>
        <w:docPartUnique/>
      </w:docPartObj>
    </w:sdtPr>
    <w:sdtEndPr/>
    <w:sdtContent>
      <w:p w14:paraId="6F183B3D" w14:textId="77777777" w:rsidR="0025741B" w:rsidRDefault="003043E4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A5935E" w14:textId="77777777" w:rsidR="0025741B" w:rsidRDefault="0025741B">
    <w:pPr>
      <w:pStyle w:val="Podnoje"/>
    </w:pPr>
  </w:p>
  <w:p w14:paraId="5E132888" w14:textId="77777777" w:rsidR="0025741B" w:rsidRDefault="0025741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41DDB" w14:textId="77777777" w:rsidR="007426DA" w:rsidRDefault="007426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16F63" w14:textId="77777777" w:rsidR="00557458" w:rsidRDefault="00557458">
      <w:pPr>
        <w:spacing w:after="0" w:line="240" w:lineRule="auto"/>
      </w:pPr>
      <w:r>
        <w:separator/>
      </w:r>
    </w:p>
    <w:p w14:paraId="7D1AE5BA" w14:textId="77777777" w:rsidR="00557458" w:rsidRDefault="00557458"/>
  </w:footnote>
  <w:footnote w:type="continuationSeparator" w:id="0">
    <w:p w14:paraId="7C15592F" w14:textId="77777777" w:rsidR="00557458" w:rsidRDefault="00557458">
      <w:pPr>
        <w:spacing w:after="0" w:line="240" w:lineRule="auto"/>
      </w:pPr>
      <w:r>
        <w:continuationSeparator/>
      </w:r>
    </w:p>
    <w:p w14:paraId="5A0B6AB1" w14:textId="77777777" w:rsidR="00557458" w:rsidRDefault="005574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72F7F" w14:textId="77777777" w:rsidR="007426DA" w:rsidRDefault="007426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20DF0" w14:textId="6A9A2CC1" w:rsidR="0009247E" w:rsidRDefault="0009247E" w:rsidP="0009247E">
    <w:pPr>
      <w:pStyle w:val="Zaglavlje"/>
      <w:jc w:val="right"/>
    </w:pPr>
    <w:r>
      <w:rPr>
        <w:rFonts w:cs="Times New Roman"/>
        <w:szCs w:val="20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D341D" w14:textId="77777777" w:rsidR="007426DA" w:rsidRDefault="007426D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079A9"/>
    <w:multiLevelType w:val="multilevel"/>
    <w:tmpl w:val="12186F4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E4D311E"/>
    <w:multiLevelType w:val="multilevel"/>
    <w:tmpl w:val="FC2017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2" w15:restartNumberingAfterBreak="0">
    <w:nsid w:val="248115A8"/>
    <w:multiLevelType w:val="multilevel"/>
    <w:tmpl w:val="FE524D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0C4433"/>
    <w:multiLevelType w:val="multilevel"/>
    <w:tmpl w:val="163C83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61637B"/>
    <w:multiLevelType w:val="multilevel"/>
    <w:tmpl w:val="851041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2A3840"/>
    <w:multiLevelType w:val="multilevel"/>
    <w:tmpl w:val="43AA43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891A0B"/>
    <w:multiLevelType w:val="multilevel"/>
    <w:tmpl w:val="7AFA49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446E41"/>
    <w:multiLevelType w:val="multilevel"/>
    <w:tmpl w:val="E1BEDA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D1D33"/>
    <w:multiLevelType w:val="multilevel"/>
    <w:tmpl w:val="E0C6C3F2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0232C65"/>
    <w:multiLevelType w:val="multilevel"/>
    <w:tmpl w:val="A266CA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773888"/>
    <w:multiLevelType w:val="multilevel"/>
    <w:tmpl w:val="D39494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1225544">
    <w:abstractNumId w:val="9"/>
  </w:num>
  <w:num w:numId="2" w16cid:durableId="1842355440">
    <w:abstractNumId w:val="1"/>
    <w:lvlOverride w:ilvl="0">
      <w:startOverride w:val="1"/>
    </w:lvlOverride>
  </w:num>
  <w:num w:numId="3" w16cid:durableId="103816718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015305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605149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71707790">
    <w:abstractNumId w:val="10"/>
  </w:num>
  <w:num w:numId="7" w16cid:durableId="65999149">
    <w:abstractNumId w:val="5"/>
  </w:num>
  <w:num w:numId="8" w16cid:durableId="1516263842">
    <w:abstractNumId w:val="7"/>
  </w:num>
  <w:num w:numId="9" w16cid:durableId="31075428">
    <w:abstractNumId w:val="2"/>
  </w:num>
  <w:num w:numId="10" w16cid:durableId="676227398">
    <w:abstractNumId w:val="6"/>
  </w:num>
  <w:num w:numId="11" w16cid:durableId="1565293135">
    <w:abstractNumId w:val="8"/>
  </w:num>
  <w:num w:numId="12" w16cid:durableId="14500796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41B"/>
    <w:rsid w:val="000007F1"/>
    <w:rsid w:val="00005476"/>
    <w:rsid w:val="00043A76"/>
    <w:rsid w:val="00084C3D"/>
    <w:rsid w:val="0009247E"/>
    <w:rsid w:val="00161825"/>
    <w:rsid w:val="001A2646"/>
    <w:rsid w:val="001B38FD"/>
    <w:rsid w:val="00201FF2"/>
    <w:rsid w:val="00206942"/>
    <w:rsid w:val="00234109"/>
    <w:rsid w:val="0025741B"/>
    <w:rsid w:val="00284805"/>
    <w:rsid w:val="00295E1A"/>
    <w:rsid w:val="00295EA9"/>
    <w:rsid w:val="00300BD3"/>
    <w:rsid w:val="003043E4"/>
    <w:rsid w:val="0034072C"/>
    <w:rsid w:val="003631BE"/>
    <w:rsid w:val="00384F93"/>
    <w:rsid w:val="00427630"/>
    <w:rsid w:val="00431CB9"/>
    <w:rsid w:val="004C5103"/>
    <w:rsid w:val="00535457"/>
    <w:rsid w:val="00557458"/>
    <w:rsid w:val="005817C8"/>
    <w:rsid w:val="00621B69"/>
    <w:rsid w:val="00646D8E"/>
    <w:rsid w:val="006C16C5"/>
    <w:rsid w:val="006F07D9"/>
    <w:rsid w:val="006F76D1"/>
    <w:rsid w:val="007426DA"/>
    <w:rsid w:val="007C7FFB"/>
    <w:rsid w:val="007E4ECC"/>
    <w:rsid w:val="008906DE"/>
    <w:rsid w:val="008A6E87"/>
    <w:rsid w:val="008C3896"/>
    <w:rsid w:val="00915D93"/>
    <w:rsid w:val="00B855FC"/>
    <w:rsid w:val="00BA59AA"/>
    <w:rsid w:val="00C74757"/>
    <w:rsid w:val="00D14AEB"/>
    <w:rsid w:val="00D50838"/>
    <w:rsid w:val="00D87DF3"/>
    <w:rsid w:val="00DA248C"/>
    <w:rsid w:val="00DC4D3F"/>
    <w:rsid w:val="00E3031E"/>
    <w:rsid w:val="00E61B5E"/>
    <w:rsid w:val="00F56E62"/>
    <w:rsid w:val="00F9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1926A"/>
  <w15:docId w15:val="{2E336E3F-0209-4BBB-AD09-AE5D47EE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</w:rPr>
  </w:style>
  <w:style w:type="paragraph" w:styleId="Naslov1">
    <w:name w:val="heading 1"/>
    <w:basedOn w:val="Normal"/>
    <w:next w:val="Normal"/>
    <w:link w:val="Naslov1Char"/>
    <w:qFormat/>
    <w:pPr>
      <w:keepNext/>
      <w:spacing w:after="0" w:line="240" w:lineRule="auto"/>
      <w:jc w:val="center"/>
      <w:outlineLvl w:val="0"/>
    </w:pPr>
    <w:rPr>
      <w:rFonts w:eastAsia="Times New Roman" w:cs="Times New Roman"/>
      <w:sz w:val="24"/>
      <w:szCs w:val="20"/>
      <w:lang w:eastAsia="hr-HR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paragraph" w:styleId="Naslov6">
    <w:name w:val="heading 6"/>
    <w:basedOn w:val="Normal"/>
    <w:next w:val="Normal"/>
    <w:link w:val="Naslov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Obinatablica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Obinatablica1">
    <w:name w:val="Plain Table 1"/>
    <w:basedOn w:val="Obinatablica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Obinatablica2">
    <w:name w:val="Plain Table 2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Obinatablica3">
    <w:name w:val="Plain Table 3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4">
    <w:name w:val="Plain Table 4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5">
    <w:name w:val="Plain Table 5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Svijetlatablicareetke1">
    <w:name w:val="Grid Table 1 Light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icareetke2">
    <w:name w:val="Grid Table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icareetke3">
    <w:name w:val="Grid Table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icareetke4">
    <w:name w:val="Grid Table 4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mnatablicareetke5">
    <w:name w:val="Grid Table 5 Dark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ivopisnatablicareetke6">
    <w:name w:val="Grid Table 6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ivopisnatablicareetke7">
    <w:name w:val="Grid Table 7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Svijetlatablicapopisa1">
    <w:name w:val="List Table 1 Light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icapopisa2">
    <w:name w:val="List Table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icapopisa3">
    <w:name w:val="List Table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icapopisa4">
    <w:name w:val="List Table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mnatablicapopisa5">
    <w:name w:val="List Table 5 Dark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ivopisnatablicapopisa6">
    <w:name w:val="List Table 6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ivopisnatablicapopisa7">
    <w:name w:val="List Table 7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Heading1Char">
    <w:name w:val="Heading 1 Char"/>
    <w:basedOn w:val="Zadanifontodlomka"/>
    <w:uiPriority w:val="9"/>
    <w:rPr>
      <w:rFonts w:ascii="Arial" w:eastAsia="Arial" w:hAnsi="Arial" w:cs="Arial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Pr>
      <w:rFonts w:ascii="Arial" w:eastAsia="Arial" w:hAnsi="Arial" w:cs="Arial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rPr>
      <w:rFonts w:ascii="Arial" w:eastAsia="Arial" w:hAnsi="Arial" w:cs="Arial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rPr>
      <w:rFonts w:ascii="Arial" w:eastAsia="Arial" w:hAnsi="Arial" w:cs="Arial"/>
      <w:i/>
      <w:iCs/>
      <w:color w:val="2F5496" w:themeColor="accent1" w:themeShade="BF"/>
    </w:rPr>
  </w:style>
  <w:style w:type="character" w:customStyle="1" w:styleId="Heading5Char">
    <w:name w:val="Heading 5 Char"/>
    <w:basedOn w:val="Zadanifontodlomka"/>
    <w:uiPriority w:val="9"/>
    <w:rPr>
      <w:rFonts w:ascii="Arial" w:eastAsia="Arial" w:hAnsi="Arial" w:cs="Arial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Pr>
      <w:rFonts w:ascii="Arial" w:eastAsia="Arial" w:hAnsi="Arial" w:cs="Arial"/>
      <w:spacing w:val="-10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Pr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Pr>
      <w:i/>
      <w:iCs/>
      <w:color w:val="404040" w:themeColor="text1" w:themeTint="BF"/>
    </w:rPr>
  </w:style>
  <w:style w:type="character" w:styleId="Jakoisticanje">
    <w:name w:val="Intense Emphasis"/>
    <w:basedOn w:val="Zadanifontodlomka"/>
    <w:uiPriority w:val="21"/>
    <w:qFormat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Pr>
      <w:b/>
      <w:bCs/>
      <w:smallCaps/>
      <w:color w:val="2F5496" w:themeColor="accent1" w:themeShade="BF"/>
      <w:spacing w:val="5"/>
    </w:rPr>
  </w:style>
  <w:style w:type="paragraph" w:styleId="Bezproreda">
    <w:name w:val="No Spacing"/>
    <w:basedOn w:val="Normal"/>
    <w:uiPriority w:val="1"/>
    <w:qFormat/>
    <w:pPr>
      <w:spacing w:after="0" w:line="240" w:lineRule="auto"/>
    </w:pPr>
  </w:style>
  <w:style w:type="character" w:styleId="Neupadljivoisticanje">
    <w:name w:val="Subtle Emphasis"/>
    <w:basedOn w:val="Zadanifontodlomka"/>
    <w:uiPriority w:val="19"/>
    <w:qFormat/>
    <w:rPr>
      <w:i/>
      <w:iCs/>
      <w:color w:val="404040" w:themeColor="text1" w:themeTint="BF"/>
    </w:rPr>
  </w:style>
  <w:style w:type="character" w:styleId="Istaknuto">
    <w:name w:val="Emphasis"/>
    <w:basedOn w:val="Zadanifontodlomka"/>
    <w:uiPriority w:val="20"/>
    <w:qFormat/>
    <w:rPr>
      <w:i/>
      <w:iCs/>
    </w:rPr>
  </w:style>
  <w:style w:type="character" w:styleId="Naglaeno">
    <w:name w:val="Strong"/>
    <w:basedOn w:val="Zadanifontodlomka"/>
    <w:uiPriority w:val="22"/>
    <w:qFormat/>
    <w:rPr>
      <w:b/>
      <w:bCs/>
    </w:rPr>
  </w:style>
  <w:style w:type="character" w:styleId="Neupadljivareferenca">
    <w:name w:val="Subtle Reference"/>
    <w:basedOn w:val="Zadanifontodlomka"/>
    <w:uiPriority w:val="31"/>
    <w:qFormat/>
    <w:rPr>
      <w:smallCaps/>
      <w:color w:val="5A5A5A" w:themeColor="text1" w:themeTint="A5"/>
    </w:rPr>
  </w:style>
  <w:style w:type="character" w:styleId="Naslovknjige">
    <w:name w:val="Book Title"/>
    <w:basedOn w:val="Zadanifontodlomka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Zadanifontodlomka"/>
    <w:uiPriority w:val="99"/>
  </w:style>
  <w:style w:type="character" w:customStyle="1" w:styleId="FooterChar">
    <w:name w:val="Footer Char"/>
    <w:basedOn w:val="Zadanifontodlomka"/>
    <w:uiPriority w:val="99"/>
  </w:style>
  <w:style w:type="paragraph" w:styleId="Opisslike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fusnote">
    <w:name w:val="footnote text"/>
    <w:basedOn w:val="Normal"/>
    <w:link w:val="Tekstfusnote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Pr>
      <w:vertAlign w:val="superscript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Pr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Pr>
      <w:vertAlign w:val="superscript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954F72" w:themeColor="followedHyperlink"/>
      <w:u w:val="single"/>
    </w:rPr>
  </w:style>
  <w:style w:type="paragraph" w:styleId="TOCNaslov">
    <w:name w:val="TOC Heading"/>
    <w:uiPriority w:val="39"/>
    <w:unhideWhenUsed/>
  </w:style>
  <w:style w:type="paragraph" w:styleId="Tablicaslika">
    <w:name w:val="table of figures"/>
    <w:basedOn w:val="Normal"/>
    <w:next w:val="Normal"/>
    <w:uiPriority w:val="99"/>
    <w:unhideWhenUsed/>
    <w:pPr>
      <w:spacing w:after="0"/>
    </w:p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paragraph" w:styleId="Tijeloteksta">
    <w:name w:val="Body Text"/>
    <w:basedOn w:val="Normal"/>
    <w:link w:val="TijelotekstaChar"/>
    <w:semiHidden/>
    <w:unhideWhenUsed/>
    <w:pPr>
      <w:spacing w:after="0" w:line="240" w:lineRule="auto"/>
      <w:jc w:val="both"/>
    </w:pPr>
    <w:rPr>
      <w:rFonts w:eastAsia="Times New Roman" w:cs="Times New Roman"/>
      <w:sz w:val="24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semiHidden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apple-converted-space">
    <w:name w:val="apple-converted-space"/>
    <w:basedOn w:val="Zadanifontodlomka"/>
  </w:style>
  <w:style w:type="character" w:styleId="Hiperveza">
    <w:name w:val="Hyperlink"/>
    <w:basedOn w:val="Zadanifontodlomka"/>
    <w:uiPriority w:val="99"/>
    <w:unhideWhenUsed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054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6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opcinaklakar.hr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1073</Words>
  <Characters>6121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Domagoj Pavić</dc:creator>
  <cp:keywords/>
  <dc:description/>
  <cp:lastModifiedBy>Općina Klakar</cp:lastModifiedBy>
  <cp:revision>16</cp:revision>
  <dcterms:created xsi:type="dcterms:W3CDTF">2025-12-08T11:50:00Z</dcterms:created>
  <dcterms:modified xsi:type="dcterms:W3CDTF">2025-12-18T11:47:00Z</dcterms:modified>
</cp:coreProperties>
</file>