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2F947" w14:textId="2AE52230" w:rsidR="00766B4A" w:rsidRPr="00841488" w:rsidRDefault="00766B4A" w:rsidP="00766B4A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lang w:eastAsia="hr-HR"/>
        </w:rPr>
        <w:t xml:space="preserve">                           </w:t>
      </w:r>
      <w:r w:rsidRPr="00841488">
        <w:rPr>
          <w:rFonts w:ascii="Times New Roman" w:eastAsia="Calibri" w:hAnsi="Times New Roman" w:cs="Times New Roman"/>
          <w:noProof/>
          <w:lang w:eastAsia="hr-HR"/>
        </w:rPr>
        <w:drawing>
          <wp:inline distT="0" distB="0" distL="0" distR="0" wp14:anchorId="7C46A172" wp14:editId="3CAC94CA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1C3E1" w14:textId="77777777" w:rsidR="00766B4A" w:rsidRPr="00841488" w:rsidRDefault="00766B4A" w:rsidP="00766B4A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lang w:eastAsia="hr-HR"/>
        </w:rPr>
        <w:t xml:space="preserve">        </w:t>
      </w: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REPUBLIKA HRVATSKA</w:t>
      </w:r>
    </w:p>
    <w:p w14:paraId="4D445339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51398C4B" w14:textId="77777777" w:rsidR="00766B4A" w:rsidRPr="00841488" w:rsidRDefault="00403D3A" w:rsidP="00766B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</w:rPr>
        <w:object w:dxaOrig="1440" w:dyaOrig="1440" w14:anchorId="383035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.05pt;margin-top:1.95pt;width:24.65pt;height:32.45pt;z-index:251659264">
            <v:imagedata r:id="rId7" o:title=""/>
            <w10:wrap type="square" side="right"/>
          </v:shape>
          <o:OLEObject Type="Embed" ProgID="CorelDraw.Graphic.7" ShapeID="_x0000_s1026" DrawAspect="Content" ObjectID="_1841818434" r:id="rId8"/>
        </w:object>
      </w:r>
      <w:r w:rsidR="00766B4A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766B4A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766B4A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27C80A3D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403D9CB4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16B1775D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313CF9B0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>035/226-127;</w:t>
      </w:r>
    </w:p>
    <w:p w14:paraId="0B4392AF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9" w:history="1">
        <w:r w:rsidRPr="00841488">
          <w:rPr>
            <w:rFonts w:ascii="Times New Roman" w:eastAsia="Times New Roman" w:hAnsi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 </w:t>
      </w:r>
    </w:p>
    <w:p w14:paraId="3A5EEA76" w14:textId="77777777" w:rsidR="00766B4A" w:rsidRPr="00841488" w:rsidRDefault="00766B4A" w:rsidP="00766B4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</w:p>
    <w:p w14:paraId="6655951F" w14:textId="36F724ED" w:rsidR="00766B4A" w:rsidRPr="00CD6122" w:rsidRDefault="00766B4A" w:rsidP="00766B4A">
      <w:pPr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</w:rPr>
        <w:t xml:space="preserve">KLASA: </w:t>
      </w:r>
      <w:r w:rsidRPr="00E9379C">
        <w:rPr>
          <w:rFonts w:ascii="Times New Roman" w:hAnsi="Times New Roman" w:cs="Times New Roman"/>
          <w:sz w:val="24"/>
          <w:szCs w:val="24"/>
        </w:rPr>
        <w:t>400-01/24-01/1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URBROJ: 2178-7-01-26-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Klakar, 30. travnja 2026. godine</w:t>
      </w:r>
    </w:p>
    <w:p w14:paraId="0247639A" w14:textId="77777777" w:rsidR="003F1D80" w:rsidRPr="004752F6" w:rsidRDefault="003F1D80" w:rsidP="003F1D80">
      <w:pPr>
        <w:spacing w:after="0"/>
        <w:rPr>
          <w:rFonts w:ascii="Times New Roman" w:hAnsi="Times New Roman"/>
          <w:sz w:val="20"/>
          <w:szCs w:val="20"/>
        </w:rPr>
      </w:pPr>
    </w:p>
    <w:p w14:paraId="12BC0127" w14:textId="77777777" w:rsidR="003F1D80" w:rsidRDefault="003F1D80" w:rsidP="003940F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F3311E3" w14:textId="77777777" w:rsidR="00766B4A" w:rsidRPr="00681DFD" w:rsidRDefault="00766B4A" w:rsidP="00766B4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7562564"/>
      <w:r w:rsidRPr="00A862DB">
        <w:rPr>
          <w:rFonts w:ascii="Times New Roman" w:eastAsia="Calibri" w:hAnsi="Times New Roman" w:cs="Times New Roman"/>
          <w:sz w:val="24"/>
          <w:szCs w:val="24"/>
        </w:rPr>
        <w:t>Na temelju članka 31. stavka 3. Zakona o postupanju s nezakonito izgrađenim zgradama („Narodne novine“, broj 86/12, 143/13, 65/17 i 14/19),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81DFD">
        <w:rPr>
          <w:rFonts w:ascii="Times New Roman" w:hAnsi="Times New Roman" w:cs="Times New Roman"/>
          <w:sz w:val="24"/>
          <w:szCs w:val="24"/>
        </w:rPr>
        <w:t xml:space="preserve">te članka </w:t>
      </w:r>
      <w:r>
        <w:rPr>
          <w:rFonts w:ascii="Times New Roman" w:hAnsi="Times New Roman" w:cs="Times New Roman"/>
          <w:sz w:val="24"/>
          <w:szCs w:val="24"/>
        </w:rPr>
        <w:t>36.</w:t>
      </w:r>
      <w:r w:rsidRPr="00681DFD">
        <w:rPr>
          <w:rFonts w:ascii="Times New Roman" w:hAnsi="Times New Roman" w:cs="Times New Roman"/>
          <w:sz w:val="24"/>
          <w:szCs w:val="24"/>
        </w:rPr>
        <w:t xml:space="preserve"> Statuta Općine Klakar (“Službeni vjesnik Brodsko-posavske županije” broj 29/21, 26/22-pročiščeni tekst, 35/22, 34/23) Opći</w:t>
      </w:r>
      <w:r>
        <w:rPr>
          <w:rFonts w:ascii="Times New Roman" w:hAnsi="Times New Roman" w:cs="Times New Roman"/>
          <w:sz w:val="24"/>
          <w:szCs w:val="24"/>
        </w:rPr>
        <w:t xml:space="preserve">nski načelnik </w:t>
      </w:r>
      <w:r w:rsidRPr="00681DFD">
        <w:rPr>
          <w:rFonts w:ascii="Times New Roman" w:hAnsi="Times New Roman" w:cs="Times New Roman"/>
          <w:sz w:val="24"/>
          <w:szCs w:val="24"/>
        </w:rPr>
        <w:t xml:space="preserve">Općine Klakar </w:t>
      </w:r>
      <w:r>
        <w:rPr>
          <w:rFonts w:ascii="Times New Roman" w:hAnsi="Times New Roman" w:cs="Times New Roman"/>
          <w:sz w:val="24"/>
          <w:szCs w:val="24"/>
        </w:rPr>
        <w:t>podnosi</w:t>
      </w:r>
    </w:p>
    <w:p w14:paraId="627E82F6" w14:textId="36374D31" w:rsidR="003940F4" w:rsidRDefault="003940F4" w:rsidP="0064254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EE0000"/>
          <w:sz w:val="20"/>
          <w:szCs w:val="20"/>
        </w:rPr>
      </w:pPr>
    </w:p>
    <w:p w14:paraId="6808A347" w14:textId="77777777" w:rsidR="00766B4A" w:rsidRPr="00616EE6" w:rsidRDefault="00766B4A" w:rsidP="0064254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EE0000"/>
          <w:sz w:val="20"/>
          <w:szCs w:val="20"/>
        </w:rPr>
      </w:pPr>
    </w:p>
    <w:bookmarkEnd w:id="0"/>
    <w:p w14:paraId="0CE4C189" w14:textId="77777777" w:rsidR="00766B4A" w:rsidRDefault="003F1D80" w:rsidP="00766B4A">
      <w:pPr>
        <w:pStyle w:val="StandardWeb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IZVJEŠĆE </w:t>
      </w:r>
    </w:p>
    <w:p w14:paraId="53683522" w14:textId="6B64963E" w:rsidR="009E3DB3" w:rsidRPr="004E018D" w:rsidRDefault="00766B4A" w:rsidP="00766B4A">
      <w:pPr>
        <w:pStyle w:val="StandardWeb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o izvršenju </w:t>
      </w:r>
      <w:r w:rsidRPr="004E018D">
        <w:rPr>
          <w:b/>
          <w:bCs/>
          <w:color w:val="000000"/>
        </w:rPr>
        <w:t>program</w:t>
      </w:r>
      <w:r>
        <w:rPr>
          <w:b/>
          <w:bCs/>
          <w:color w:val="000000"/>
        </w:rPr>
        <w:t xml:space="preserve">a </w:t>
      </w:r>
      <w:r w:rsidR="009E3DB3" w:rsidRPr="004E018D">
        <w:rPr>
          <w:b/>
          <w:bCs/>
          <w:color w:val="000000"/>
        </w:rPr>
        <w:t>utroška sredstava ostvarenih od naknade za</w:t>
      </w:r>
      <w:r>
        <w:rPr>
          <w:b/>
          <w:bCs/>
          <w:color w:val="000000"/>
        </w:rPr>
        <w:t xml:space="preserve"> </w:t>
      </w:r>
      <w:r w:rsidR="009E3DB3" w:rsidRPr="004E018D">
        <w:rPr>
          <w:b/>
          <w:bCs/>
          <w:color w:val="000000"/>
        </w:rPr>
        <w:t>zadržavanje nezakonito</w:t>
      </w:r>
      <w:r>
        <w:rPr>
          <w:b/>
          <w:bCs/>
          <w:color w:val="000000"/>
        </w:rPr>
        <w:t xml:space="preserve"> </w:t>
      </w:r>
      <w:r w:rsidR="009E3DB3" w:rsidRPr="004E018D">
        <w:rPr>
          <w:b/>
          <w:bCs/>
          <w:color w:val="000000"/>
        </w:rPr>
        <w:t xml:space="preserve">izgrađenih zgrada u prostoru </w:t>
      </w:r>
      <w:r w:rsidR="003F1D80">
        <w:rPr>
          <w:b/>
          <w:bCs/>
          <w:color w:val="000000"/>
        </w:rPr>
        <w:t>za</w:t>
      </w:r>
      <w:r w:rsidR="009E3DB3" w:rsidRPr="004E018D">
        <w:rPr>
          <w:b/>
          <w:bCs/>
          <w:color w:val="000000"/>
        </w:rPr>
        <w:t xml:space="preserve"> 202</w:t>
      </w:r>
      <w:r w:rsidR="003F1D80">
        <w:rPr>
          <w:b/>
          <w:bCs/>
          <w:color w:val="000000"/>
        </w:rPr>
        <w:t>5</w:t>
      </w:r>
      <w:r w:rsidR="009E3DB3" w:rsidRPr="004E018D">
        <w:rPr>
          <w:b/>
          <w:bCs/>
          <w:color w:val="000000"/>
        </w:rPr>
        <w:t>. godini</w:t>
      </w:r>
    </w:p>
    <w:p w14:paraId="5FCB46F8" w14:textId="77777777" w:rsidR="009E3DB3" w:rsidRPr="004E018D" w:rsidRDefault="009E3DB3" w:rsidP="009E3DB3">
      <w:pPr>
        <w:pStyle w:val="StandardWeb"/>
        <w:spacing w:line="276" w:lineRule="auto"/>
        <w:jc w:val="center"/>
        <w:rPr>
          <w:b/>
          <w:bCs/>
          <w:color w:val="000000"/>
        </w:rPr>
      </w:pPr>
      <w:r w:rsidRPr="004E018D">
        <w:rPr>
          <w:b/>
          <w:bCs/>
          <w:color w:val="000000"/>
        </w:rPr>
        <w:t>Članak 1.</w:t>
      </w:r>
    </w:p>
    <w:p w14:paraId="1042A98D" w14:textId="7F2ACD75" w:rsidR="003F1D80" w:rsidRPr="00766B4A" w:rsidRDefault="009E3DB3" w:rsidP="00766B4A">
      <w:pPr>
        <w:pStyle w:val="StandardWeb"/>
        <w:spacing w:line="276" w:lineRule="auto"/>
        <w:ind w:firstLine="708"/>
        <w:jc w:val="both"/>
        <w:rPr>
          <w:color w:val="000000"/>
        </w:rPr>
      </w:pPr>
      <w:r w:rsidRPr="00766B4A">
        <w:rPr>
          <w:color w:val="000000"/>
        </w:rPr>
        <w:t>Sukladno članku 31. stavku 3. Zakona o postupanju s nezakonito izgrađenim zgradama („Narodne novine“, broj 86/12, 143/13, 65/17 i 14/19) 30 % sredstva ostvarenih od naknade za zadržavanje nezakonito izgrađenih zgrada u prostoru pripada jedinici lokalne samouprave na čijem se području nalazi nezakonito izgrađena zgrada, a koristi se namjenski za izradu prostornih planova kojim se propisuju uvjeti i kriteriji za urbanu obnovu i sanaciju područja zahvaćenih nezakonitom gradnjom te za poboljšanje infrastrukturno nedovoljno opremljenih i/ili neopremljenih naselja prema programu koji donosi predstavničko tijelo jedinice lokalne samouprave.</w:t>
      </w:r>
      <w:r w:rsidRPr="00766B4A">
        <w:rPr>
          <w:color w:val="000000"/>
        </w:rPr>
        <w:br/>
      </w:r>
      <w:r w:rsidR="00766B4A">
        <w:rPr>
          <w:color w:val="000000"/>
        </w:rPr>
        <w:t xml:space="preserve">            </w:t>
      </w:r>
      <w:r w:rsidR="003F1D80" w:rsidRPr="00766B4A">
        <w:rPr>
          <w:color w:val="000000"/>
        </w:rPr>
        <w:t>Programom utroška sredstava ostvarenih od naknade za zadržavanje nezakonito izgrađenih zgrada u prostoru u 2025. godini (u daljnjem tekstu: Program) utvrđeno je da će se sredstva iz utrošit namjenski za izgradnju dječjih igrališta, parkirališta, autobusnih ugibališta, pješačkih staza i ostalih javnih površina u naseljima Općine Klakar.</w:t>
      </w:r>
    </w:p>
    <w:p w14:paraId="70571E7B" w14:textId="686F34E7" w:rsidR="009E3DB3" w:rsidRPr="00766B4A" w:rsidRDefault="009E3DB3" w:rsidP="00065BC9">
      <w:pPr>
        <w:pStyle w:val="StandardWeb"/>
        <w:spacing w:line="276" w:lineRule="auto"/>
        <w:ind w:firstLine="708"/>
        <w:jc w:val="center"/>
        <w:rPr>
          <w:b/>
          <w:bCs/>
          <w:color w:val="000000"/>
        </w:rPr>
      </w:pPr>
      <w:r w:rsidRPr="00766B4A">
        <w:rPr>
          <w:b/>
          <w:bCs/>
          <w:color w:val="000000"/>
        </w:rPr>
        <w:t>Članak 2.</w:t>
      </w:r>
    </w:p>
    <w:p w14:paraId="59393916" w14:textId="262BDADE" w:rsidR="009E3DB3" w:rsidRPr="00766B4A" w:rsidRDefault="009E3DB3" w:rsidP="00766B4A">
      <w:pPr>
        <w:pStyle w:val="StandardWeb"/>
        <w:spacing w:line="276" w:lineRule="auto"/>
        <w:ind w:firstLine="708"/>
        <w:jc w:val="both"/>
        <w:rPr>
          <w:color w:val="000000"/>
        </w:rPr>
      </w:pPr>
      <w:r w:rsidRPr="00766B4A">
        <w:rPr>
          <w:color w:val="000000"/>
        </w:rPr>
        <w:t xml:space="preserve">Prihod od naknade za zadržavanje nezakonito izgrađenih zgrada u prostoru </w:t>
      </w:r>
      <w:r w:rsidR="003F1D80" w:rsidRPr="00766B4A">
        <w:rPr>
          <w:color w:val="000000"/>
        </w:rPr>
        <w:t>ostvaren je u</w:t>
      </w:r>
      <w:r w:rsidRPr="00766B4A">
        <w:rPr>
          <w:color w:val="000000"/>
        </w:rPr>
        <w:t xml:space="preserve"> 202</w:t>
      </w:r>
      <w:r w:rsidR="003F1D80" w:rsidRPr="00766B4A">
        <w:rPr>
          <w:color w:val="000000"/>
        </w:rPr>
        <w:t>5</w:t>
      </w:r>
      <w:r w:rsidRPr="00766B4A">
        <w:rPr>
          <w:color w:val="000000"/>
        </w:rPr>
        <w:t>. godin</w:t>
      </w:r>
      <w:r w:rsidR="003F1D80" w:rsidRPr="00766B4A">
        <w:rPr>
          <w:color w:val="000000"/>
        </w:rPr>
        <w:t>i</w:t>
      </w:r>
      <w:r w:rsidRPr="00766B4A">
        <w:rPr>
          <w:color w:val="000000"/>
        </w:rPr>
        <w:t xml:space="preserve"> u iznosu od </w:t>
      </w:r>
      <w:r w:rsidR="003F1D80" w:rsidRPr="00766B4A">
        <w:rPr>
          <w:color w:val="000000"/>
        </w:rPr>
        <w:t>471,28</w:t>
      </w:r>
      <w:r w:rsidRPr="00766B4A">
        <w:rPr>
          <w:color w:val="000000"/>
        </w:rPr>
        <w:t xml:space="preserve"> EUR.</w:t>
      </w:r>
    </w:p>
    <w:p w14:paraId="034FEA1F" w14:textId="77777777" w:rsidR="009E3DB3" w:rsidRPr="00766B4A" w:rsidRDefault="009E3DB3" w:rsidP="00065BC9">
      <w:pPr>
        <w:pStyle w:val="StandardWeb"/>
        <w:spacing w:line="276" w:lineRule="auto"/>
        <w:jc w:val="center"/>
        <w:rPr>
          <w:b/>
          <w:bCs/>
          <w:color w:val="000000"/>
        </w:rPr>
      </w:pPr>
      <w:r w:rsidRPr="00766B4A">
        <w:rPr>
          <w:b/>
          <w:bCs/>
          <w:color w:val="000000"/>
        </w:rPr>
        <w:lastRenderedPageBreak/>
        <w:t>Članak 3.</w:t>
      </w:r>
    </w:p>
    <w:p w14:paraId="2BD554AB" w14:textId="4F8A4FC0" w:rsidR="009E3DB3" w:rsidRPr="00766B4A" w:rsidRDefault="00766B4A" w:rsidP="00065BC9">
      <w:pPr>
        <w:pStyle w:val="Tijeloteksta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t>S</w:t>
      </w:r>
      <w:r w:rsidR="009E3DB3" w:rsidRPr="00766B4A">
        <w:rPr>
          <w:sz w:val="24"/>
          <w:szCs w:val="24"/>
        </w:rPr>
        <w:t>redstava ostvaren</w:t>
      </w:r>
      <w:r>
        <w:rPr>
          <w:sz w:val="24"/>
          <w:szCs w:val="24"/>
        </w:rPr>
        <w:t>a</w:t>
      </w:r>
      <w:r w:rsidR="009E3DB3" w:rsidRPr="00766B4A">
        <w:rPr>
          <w:sz w:val="24"/>
          <w:szCs w:val="24"/>
        </w:rPr>
        <w:t xml:space="preserve"> od naknade za zadržavanje nezakonito izgrađenih zgrada u prostoru u 202</w:t>
      </w:r>
      <w:r>
        <w:rPr>
          <w:sz w:val="24"/>
          <w:szCs w:val="24"/>
        </w:rPr>
        <w:t>5</w:t>
      </w:r>
      <w:r w:rsidR="009E3DB3" w:rsidRPr="00766B4A">
        <w:rPr>
          <w:sz w:val="24"/>
          <w:szCs w:val="24"/>
        </w:rPr>
        <w:t>. godini izvršit će se kako slijedi:</w:t>
      </w:r>
    </w:p>
    <w:p w14:paraId="5AD5CDF2" w14:textId="574A91E2" w:rsidR="003F1D80" w:rsidRDefault="003F1D80" w:rsidP="00065BC9">
      <w:pPr>
        <w:pStyle w:val="Tijeloteksta2"/>
        <w:shd w:val="clear" w:color="auto" w:fill="auto"/>
        <w:spacing w:line="276" w:lineRule="auto"/>
        <w:ind w:right="20" w:firstLine="708"/>
        <w:rPr>
          <w:sz w:val="20"/>
          <w:szCs w:val="20"/>
        </w:rPr>
      </w:pPr>
    </w:p>
    <w:tbl>
      <w:tblPr>
        <w:tblW w:w="9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4"/>
        <w:gridCol w:w="1511"/>
        <w:gridCol w:w="1511"/>
        <w:gridCol w:w="1079"/>
      </w:tblGrid>
      <w:tr w:rsidR="003F1D80" w:rsidRPr="00D025A3" w14:paraId="2A98C70E" w14:textId="77777777" w:rsidTr="000A3DD6">
        <w:trPr>
          <w:trHeight w:val="840"/>
        </w:trPr>
        <w:tc>
          <w:tcPr>
            <w:tcW w:w="5814" w:type="dxa"/>
            <w:shd w:val="clear" w:color="auto" w:fill="505050"/>
          </w:tcPr>
          <w:p w14:paraId="2FCF8484" w14:textId="77777777" w:rsidR="003F1D80" w:rsidRPr="00D025A3" w:rsidRDefault="003F1D80" w:rsidP="00065BC9">
            <w:pPr>
              <w:widowControl w:val="0"/>
              <w:spacing w:after="0" w:line="240" w:lineRule="auto"/>
              <w:ind w:right="20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REDNI BROJ I OPIS</w:t>
            </w:r>
          </w:p>
        </w:tc>
        <w:tc>
          <w:tcPr>
            <w:tcW w:w="1511" w:type="dxa"/>
            <w:shd w:val="clear" w:color="auto" w:fill="505050"/>
          </w:tcPr>
          <w:p w14:paraId="471B9831" w14:textId="77777777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PRORAČUN OPĆINE KLAKAR ZA 2025. GODINU</w:t>
            </w:r>
          </w:p>
        </w:tc>
        <w:tc>
          <w:tcPr>
            <w:tcW w:w="1511" w:type="dxa"/>
            <w:shd w:val="clear" w:color="auto" w:fill="505050"/>
          </w:tcPr>
          <w:p w14:paraId="08AA5A49" w14:textId="77777777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OSTVARENJE 2025.G.</w:t>
            </w:r>
          </w:p>
        </w:tc>
        <w:tc>
          <w:tcPr>
            <w:tcW w:w="1079" w:type="dxa"/>
            <w:shd w:val="clear" w:color="auto" w:fill="505050"/>
          </w:tcPr>
          <w:p w14:paraId="0A5644C4" w14:textId="77777777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INDEKS 3/2</w:t>
            </w:r>
          </w:p>
        </w:tc>
      </w:tr>
      <w:tr w:rsidR="003F1D80" w:rsidRPr="00D025A3" w14:paraId="3DF99E79" w14:textId="77777777" w:rsidTr="000A3DD6">
        <w:trPr>
          <w:trHeight w:val="760"/>
        </w:trPr>
        <w:tc>
          <w:tcPr>
            <w:tcW w:w="5814" w:type="dxa"/>
          </w:tcPr>
          <w:p w14:paraId="50984C66" w14:textId="77777777" w:rsidR="003F1D80" w:rsidRDefault="003F1D80" w:rsidP="00065B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44546A" w:themeColor="text2"/>
                <w:sz w:val="20"/>
                <w:szCs w:val="20"/>
                <w:lang w:eastAsia="hr-HR"/>
              </w:rPr>
            </w:pPr>
            <w:r w:rsidRPr="003F1D80">
              <w:rPr>
                <w:rFonts w:ascii="Times New Roman" w:hAnsi="Times New Roman" w:cs="Times New Roman"/>
                <w:b/>
                <w:bCs/>
                <w:color w:val="44546A" w:themeColor="text2"/>
                <w:sz w:val="20"/>
                <w:szCs w:val="20"/>
                <w:lang w:eastAsia="hr-HR"/>
              </w:rPr>
              <w:t>R414 OSTALI NESPOMENUTI GRAĐEVINSKI OBJEKTI</w:t>
            </w:r>
          </w:p>
          <w:p w14:paraId="5BA912F1" w14:textId="7DB7B932" w:rsidR="003F1D80" w:rsidRPr="00D025A3" w:rsidRDefault="003F1D80" w:rsidP="00065BC9">
            <w:pPr>
              <w:widowControl w:val="0"/>
              <w:spacing w:after="0" w:line="240" w:lineRule="auto"/>
              <w:ind w:right="2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C521D">
              <w:rPr>
                <w:rFonts w:ascii="Times New Roman" w:hAnsi="Times New Roman" w:cs="Times New Roman"/>
                <w:sz w:val="20"/>
                <w:szCs w:val="20"/>
                <w:lang w:eastAsia="hr-HR"/>
              </w:rPr>
              <w:t xml:space="preserve">Izvor: </w:t>
            </w:r>
            <w: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  <w:t>415</w:t>
            </w:r>
            <w:r w:rsidRPr="004C521D">
              <w:rPr>
                <w:rFonts w:ascii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  <w:r w:rsidRPr="002F025F">
              <w:rPr>
                <w:rFonts w:ascii="Times New Roman" w:hAnsi="Times New Roman" w:cs="Times New Roman"/>
                <w:sz w:val="20"/>
                <w:szCs w:val="20"/>
                <w:lang w:eastAsia="hr-HR"/>
              </w:rPr>
              <w:t>Legalizacija</w:t>
            </w:r>
          </w:p>
        </w:tc>
        <w:tc>
          <w:tcPr>
            <w:tcW w:w="1511" w:type="dxa"/>
          </w:tcPr>
          <w:p w14:paraId="00489E04" w14:textId="6BEA404C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1.000,00</w:t>
            </w:r>
          </w:p>
        </w:tc>
        <w:tc>
          <w:tcPr>
            <w:tcW w:w="1511" w:type="dxa"/>
          </w:tcPr>
          <w:p w14:paraId="79300E76" w14:textId="77777777" w:rsidR="003F1D80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471,28</w:t>
            </w:r>
          </w:p>
          <w:p w14:paraId="7CE2B998" w14:textId="40182429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9" w:type="dxa"/>
          </w:tcPr>
          <w:p w14:paraId="20F6FAA0" w14:textId="2FF8587F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47,13</w:t>
            </w: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%</w:t>
            </w:r>
          </w:p>
        </w:tc>
      </w:tr>
      <w:tr w:rsidR="003F1D80" w:rsidRPr="00D025A3" w14:paraId="036AC2E1" w14:textId="77777777" w:rsidTr="000A3DD6">
        <w:trPr>
          <w:trHeight w:val="253"/>
        </w:trPr>
        <w:tc>
          <w:tcPr>
            <w:tcW w:w="5814" w:type="dxa"/>
          </w:tcPr>
          <w:p w14:paraId="3F1059ED" w14:textId="77777777" w:rsidR="003F1D80" w:rsidRPr="00D025A3" w:rsidRDefault="003F1D80" w:rsidP="00065BC9">
            <w:pPr>
              <w:widowControl w:val="0"/>
              <w:spacing w:after="0" w:line="240" w:lineRule="auto"/>
              <w:ind w:right="2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511" w:type="dxa"/>
          </w:tcPr>
          <w:p w14:paraId="71569E8E" w14:textId="571A3DBC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1.000,00</w:t>
            </w:r>
          </w:p>
        </w:tc>
        <w:tc>
          <w:tcPr>
            <w:tcW w:w="1511" w:type="dxa"/>
          </w:tcPr>
          <w:p w14:paraId="230D960A" w14:textId="4351C61C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471,28</w:t>
            </w:r>
          </w:p>
        </w:tc>
        <w:tc>
          <w:tcPr>
            <w:tcW w:w="1079" w:type="dxa"/>
          </w:tcPr>
          <w:p w14:paraId="5B41B933" w14:textId="5D767767" w:rsidR="003F1D80" w:rsidRPr="00D025A3" w:rsidRDefault="003F1D80" w:rsidP="00065BC9">
            <w:pPr>
              <w:widowControl w:val="0"/>
              <w:spacing w:after="0" w:line="240" w:lineRule="auto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47,13</w:t>
            </w: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</w:tbl>
    <w:p w14:paraId="25D31308" w14:textId="77777777" w:rsidR="00766B4A" w:rsidRDefault="00766B4A" w:rsidP="00065BC9">
      <w:pPr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21A0D1" w14:textId="0822458E" w:rsidR="009E3DB3" w:rsidRPr="00766B4A" w:rsidRDefault="009E3DB3" w:rsidP="00065BC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6B4A">
        <w:rPr>
          <w:rFonts w:ascii="Times New Roman" w:hAnsi="Times New Roman" w:cs="Times New Roman"/>
          <w:b/>
          <w:bCs/>
          <w:sz w:val="24"/>
          <w:szCs w:val="24"/>
        </w:rPr>
        <w:t xml:space="preserve">Članak 4. </w:t>
      </w:r>
    </w:p>
    <w:p w14:paraId="58A21AC5" w14:textId="126C231F" w:rsidR="00766B4A" w:rsidRPr="0050725B" w:rsidRDefault="00766B4A" w:rsidP="00766B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725B">
        <w:rPr>
          <w:rFonts w:ascii="Times New Roman" w:hAnsi="Times New Roman" w:cs="Times New Roman"/>
          <w:sz w:val="24"/>
          <w:szCs w:val="24"/>
        </w:rPr>
        <w:t>Izvješće o izvršenju Programa dostavlja se Općinskom Vijeću na usvajanje te će se objaviti u „Službenom vjesniku Brodsko-posavske županije“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25B">
        <w:rPr>
          <w:rFonts w:ascii="Times New Roman" w:hAnsi="Times New Roman" w:cs="Times New Roman"/>
          <w:sz w:val="24"/>
          <w:szCs w:val="24"/>
        </w:rPr>
        <w:t xml:space="preserve"> i na službenim stranicama Općine Klakar opcinaklakar.hr.</w:t>
      </w:r>
    </w:p>
    <w:p w14:paraId="5DE9D513" w14:textId="77777777" w:rsidR="00766B4A" w:rsidRDefault="00766B4A" w:rsidP="00766B4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AAE4B9" w14:textId="77777777" w:rsidR="003F1D80" w:rsidRDefault="003F1D80" w:rsidP="00065BC9">
      <w:pPr>
        <w:spacing w:after="0" w:line="276" w:lineRule="auto"/>
        <w:rPr>
          <w:rFonts w:ascii="Times New Roman" w:hAnsi="Times New Roman"/>
          <w:b/>
          <w:bCs/>
          <w:sz w:val="20"/>
          <w:szCs w:val="20"/>
        </w:rPr>
      </w:pPr>
    </w:p>
    <w:p w14:paraId="7E158C22" w14:textId="77777777" w:rsidR="003F1D80" w:rsidRPr="004752F6" w:rsidRDefault="003F1D80" w:rsidP="00065BC9">
      <w:pPr>
        <w:spacing w:after="0" w:line="276" w:lineRule="auto"/>
        <w:rPr>
          <w:rFonts w:ascii="Times New Roman" w:hAnsi="Times New Roman"/>
          <w:b/>
          <w:bCs/>
          <w:sz w:val="20"/>
          <w:szCs w:val="20"/>
        </w:rPr>
      </w:pPr>
    </w:p>
    <w:p w14:paraId="1BADE92B" w14:textId="49396112" w:rsidR="003F1D80" w:rsidRPr="00766B4A" w:rsidRDefault="003F1D80" w:rsidP="00065BC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623A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Pr="00766B4A">
        <w:rPr>
          <w:rFonts w:ascii="Times New Roman" w:eastAsia="Times New Roman" w:hAnsi="Times New Roman" w:cs="Times New Roman"/>
          <w:sz w:val="24"/>
          <w:szCs w:val="24"/>
        </w:rPr>
        <w:t>Općinski načelnik</w:t>
      </w:r>
    </w:p>
    <w:p w14:paraId="79D6D0FD" w14:textId="77777777" w:rsidR="003F1D80" w:rsidRPr="00766B4A" w:rsidRDefault="003F1D80" w:rsidP="00065BC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66B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11C66DB" w14:textId="77777777" w:rsidR="003F1D80" w:rsidRPr="00766B4A" w:rsidRDefault="003F1D80" w:rsidP="00065BC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66B4A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79A2BD97" w14:textId="0DCE351B" w:rsidR="003F1D80" w:rsidRPr="00766B4A" w:rsidRDefault="003F1D80" w:rsidP="00065BC9">
      <w:pPr>
        <w:tabs>
          <w:tab w:val="left" w:pos="7416"/>
        </w:tabs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66B4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</w:t>
      </w:r>
      <w:r w:rsidR="00766B4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766B4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Tomislav Pendić</w:t>
      </w:r>
    </w:p>
    <w:p w14:paraId="5396970F" w14:textId="77777777" w:rsidR="00A54EB8" w:rsidRDefault="00A54EB8" w:rsidP="00065BC9">
      <w:pPr>
        <w:spacing w:after="0" w:line="276" w:lineRule="auto"/>
        <w:ind w:firstLine="720"/>
        <w:jc w:val="both"/>
      </w:pPr>
    </w:p>
    <w:p w14:paraId="5A68E206" w14:textId="77777777" w:rsidR="00766B4A" w:rsidRDefault="00766B4A" w:rsidP="00065BC9">
      <w:pPr>
        <w:spacing w:after="0" w:line="276" w:lineRule="auto"/>
        <w:ind w:firstLine="720"/>
        <w:jc w:val="both"/>
      </w:pPr>
    </w:p>
    <w:p w14:paraId="04215396" w14:textId="77777777" w:rsidR="00766B4A" w:rsidRDefault="00766B4A" w:rsidP="00065BC9">
      <w:pPr>
        <w:spacing w:after="0" w:line="276" w:lineRule="auto"/>
        <w:ind w:firstLine="720"/>
        <w:jc w:val="both"/>
      </w:pPr>
    </w:p>
    <w:p w14:paraId="73CDEEA3" w14:textId="77777777" w:rsidR="00766B4A" w:rsidRDefault="00766B4A" w:rsidP="00065BC9">
      <w:pPr>
        <w:spacing w:after="0" w:line="276" w:lineRule="auto"/>
        <w:ind w:firstLine="720"/>
        <w:jc w:val="both"/>
      </w:pPr>
    </w:p>
    <w:p w14:paraId="09809D47" w14:textId="77777777" w:rsidR="00766B4A" w:rsidRDefault="00766B4A" w:rsidP="00065BC9">
      <w:pPr>
        <w:spacing w:after="0" w:line="276" w:lineRule="auto"/>
        <w:ind w:firstLine="720"/>
        <w:jc w:val="both"/>
      </w:pPr>
    </w:p>
    <w:p w14:paraId="798D8423" w14:textId="77777777" w:rsidR="00766B4A" w:rsidRDefault="00766B4A" w:rsidP="00065BC9">
      <w:pPr>
        <w:spacing w:after="0" w:line="276" w:lineRule="auto"/>
        <w:ind w:firstLine="720"/>
        <w:jc w:val="both"/>
      </w:pPr>
    </w:p>
    <w:p w14:paraId="0A36AE56" w14:textId="77777777" w:rsidR="00766B4A" w:rsidRDefault="00766B4A" w:rsidP="00065BC9">
      <w:pPr>
        <w:spacing w:after="0" w:line="276" w:lineRule="auto"/>
        <w:ind w:firstLine="720"/>
        <w:jc w:val="both"/>
      </w:pPr>
    </w:p>
    <w:p w14:paraId="731FB767" w14:textId="77777777" w:rsidR="00766B4A" w:rsidRDefault="00766B4A" w:rsidP="00065BC9">
      <w:pPr>
        <w:spacing w:after="0" w:line="276" w:lineRule="auto"/>
        <w:ind w:firstLine="720"/>
        <w:jc w:val="both"/>
      </w:pPr>
    </w:p>
    <w:p w14:paraId="03FA6741" w14:textId="77777777" w:rsidR="00766B4A" w:rsidRDefault="00766B4A" w:rsidP="00065BC9">
      <w:pPr>
        <w:spacing w:after="0" w:line="276" w:lineRule="auto"/>
        <w:ind w:firstLine="720"/>
        <w:jc w:val="both"/>
      </w:pPr>
    </w:p>
    <w:p w14:paraId="1D611301" w14:textId="77777777" w:rsidR="00766B4A" w:rsidRDefault="00766B4A" w:rsidP="00065BC9">
      <w:pPr>
        <w:spacing w:after="0" w:line="276" w:lineRule="auto"/>
        <w:ind w:firstLine="720"/>
        <w:jc w:val="both"/>
      </w:pPr>
    </w:p>
    <w:p w14:paraId="42F04B63" w14:textId="77777777" w:rsidR="00766B4A" w:rsidRDefault="00766B4A" w:rsidP="00065BC9">
      <w:pPr>
        <w:spacing w:after="0" w:line="276" w:lineRule="auto"/>
        <w:ind w:firstLine="720"/>
        <w:jc w:val="both"/>
      </w:pPr>
    </w:p>
    <w:p w14:paraId="79C59772" w14:textId="77777777" w:rsidR="00766B4A" w:rsidRDefault="00766B4A" w:rsidP="00065BC9">
      <w:pPr>
        <w:spacing w:after="0" w:line="276" w:lineRule="auto"/>
        <w:ind w:firstLine="720"/>
        <w:jc w:val="both"/>
      </w:pPr>
    </w:p>
    <w:p w14:paraId="1227CB37" w14:textId="77777777" w:rsidR="00766B4A" w:rsidRDefault="00766B4A" w:rsidP="00065BC9">
      <w:pPr>
        <w:spacing w:after="0" w:line="276" w:lineRule="auto"/>
        <w:ind w:firstLine="720"/>
        <w:jc w:val="both"/>
      </w:pPr>
    </w:p>
    <w:p w14:paraId="24BCE8C1" w14:textId="77777777" w:rsidR="00766B4A" w:rsidRDefault="00766B4A" w:rsidP="00065BC9">
      <w:pPr>
        <w:spacing w:after="0" w:line="276" w:lineRule="auto"/>
        <w:ind w:firstLine="720"/>
        <w:jc w:val="both"/>
      </w:pPr>
    </w:p>
    <w:p w14:paraId="1319881E" w14:textId="77777777" w:rsidR="00766B4A" w:rsidRDefault="00766B4A" w:rsidP="00065BC9">
      <w:pPr>
        <w:spacing w:after="0" w:line="276" w:lineRule="auto"/>
        <w:ind w:firstLine="720"/>
        <w:jc w:val="both"/>
      </w:pPr>
    </w:p>
    <w:p w14:paraId="51D1FD29" w14:textId="77777777" w:rsidR="00766B4A" w:rsidRDefault="00766B4A" w:rsidP="00065BC9">
      <w:pPr>
        <w:spacing w:after="0" w:line="276" w:lineRule="auto"/>
        <w:ind w:firstLine="720"/>
        <w:jc w:val="both"/>
      </w:pPr>
    </w:p>
    <w:p w14:paraId="4EF2805C" w14:textId="77777777" w:rsidR="00766B4A" w:rsidRDefault="00766B4A" w:rsidP="00065BC9">
      <w:pPr>
        <w:spacing w:after="0" w:line="276" w:lineRule="auto"/>
        <w:ind w:firstLine="720"/>
        <w:jc w:val="both"/>
      </w:pPr>
    </w:p>
    <w:p w14:paraId="6E5801F0" w14:textId="77777777" w:rsidR="00766B4A" w:rsidRDefault="00766B4A" w:rsidP="00065BC9">
      <w:pPr>
        <w:spacing w:after="0" w:line="276" w:lineRule="auto"/>
        <w:ind w:firstLine="720"/>
        <w:jc w:val="both"/>
      </w:pPr>
    </w:p>
    <w:p w14:paraId="1A4B9EC0" w14:textId="77777777" w:rsidR="00766B4A" w:rsidRDefault="00766B4A" w:rsidP="00065BC9">
      <w:pPr>
        <w:spacing w:after="0" w:line="276" w:lineRule="auto"/>
        <w:ind w:firstLine="720"/>
        <w:jc w:val="both"/>
      </w:pPr>
    </w:p>
    <w:p w14:paraId="0023B794" w14:textId="77777777" w:rsidR="00766B4A" w:rsidRDefault="00766B4A" w:rsidP="00065BC9">
      <w:pPr>
        <w:spacing w:after="0" w:line="276" w:lineRule="auto"/>
        <w:ind w:firstLine="720"/>
        <w:jc w:val="both"/>
      </w:pPr>
    </w:p>
    <w:p w14:paraId="27BC4A57" w14:textId="77777777" w:rsidR="00766B4A" w:rsidRDefault="00766B4A" w:rsidP="00065BC9">
      <w:pPr>
        <w:spacing w:after="0" w:line="276" w:lineRule="auto"/>
        <w:ind w:firstLine="720"/>
        <w:jc w:val="both"/>
      </w:pPr>
    </w:p>
    <w:p w14:paraId="6446FF01" w14:textId="77777777" w:rsidR="00BA6B9F" w:rsidRPr="00841488" w:rsidRDefault="00BA6B9F" w:rsidP="00BA6B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25D44C59" wp14:editId="5C81BB76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1B2DE" w14:textId="77777777" w:rsidR="00BA6B9F" w:rsidRPr="00841488" w:rsidRDefault="00BA6B9F" w:rsidP="00BA6B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46279889" w14:textId="77777777" w:rsidR="00BA6B9F" w:rsidRPr="00841488" w:rsidRDefault="00BA6B9F" w:rsidP="00BA6B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781387D9" w14:textId="77777777" w:rsidR="00BA6B9F" w:rsidRPr="00841488" w:rsidRDefault="00BA6B9F" w:rsidP="00BA6B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204F85FF" w14:textId="77777777" w:rsidR="00BA6B9F" w:rsidRDefault="00BA6B9F" w:rsidP="00BA6B9F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2C1DEC18" w14:textId="30178D59" w:rsidR="00766B4A" w:rsidRPr="00B56C2E" w:rsidRDefault="00766B4A" w:rsidP="00BA6B9F">
      <w:pPr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B56C2E">
        <w:rPr>
          <w:rFonts w:ascii="Times New Roman" w:hAnsi="Times New Roman"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56C2E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FA793A">
        <w:rPr>
          <w:rFonts w:ascii="Times New Roman" w:hAnsi="Times New Roman" w:cs="Times New Roman"/>
          <w:sz w:val="24"/>
          <w:szCs w:val="24"/>
        </w:rPr>
        <w:t xml:space="preserve">28. svibnja </w:t>
      </w:r>
      <w:r w:rsidRPr="00B56C2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56C2E">
        <w:rPr>
          <w:rFonts w:ascii="Times New Roman" w:hAnsi="Times New Roman" w:cs="Times New Roman"/>
          <w:sz w:val="24"/>
          <w:szCs w:val="24"/>
        </w:rPr>
        <w:t>. donijelo je:</w:t>
      </w:r>
    </w:p>
    <w:p w14:paraId="12F71A68" w14:textId="77777777" w:rsidR="00766B4A" w:rsidRPr="00B56C2E" w:rsidRDefault="00766B4A" w:rsidP="00766B4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BCB869" w14:textId="77777777" w:rsidR="00766B4A" w:rsidRPr="00B56C2E" w:rsidRDefault="00766B4A" w:rsidP="00766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5EFB6990" w14:textId="42BDC826" w:rsidR="00766B4A" w:rsidRDefault="00766B4A" w:rsidP="00766B4A">
      <w:pPr>
        <w:pStyle w:val="Naslov1"/>
        <w:rPr>
          <w:color w:val="000000"/>
          <w:szCs w:val="24"/>
        </w:rPr>
      </w:pPr>
      <w:r w:rsidRPr="00B56C2E">
        <w:rPr>
          <w:rFonts w:cs="Times New Roman"/>
          <w:szCs w:val="24"/>
        </w:rPr>
        <w:t xml:space="preserve">o usvajanju Izvješća o </w:t>
      </w:r>
      <w:r w:rsidRPr="00B56C2E">
        <w:rPr>
          <w:rFonts w:eastAsia="Calibri" w:cs="Times New Roman"/>
          <w:szCs w:val="24"/>
        </w:rPr>
        <w:t xml:space="preserve">izvršenju programa </w:t>
      </w:r>
      <w:r>
        <w:t xml:space="preserve">utroška </w:t>
      </w:r>
      <w:r w:rsidRPr="008F2962">
        <w:rPr>
          <w:szCs w:val="24"/>
        </w:rPr>
        <w:t>sredstava</w:t>
      </w:r>
      <w:r>
        <w:rPr>
          <w:szCs w:val="24"/>
        </w:rPr>
        <w:t xml:space="preserve"> ostvarenih od</w:t>
      </w:r>
      <w:r w:rsidRPr="008F2962">
        <w:rPr>
          <w:szCs w:val="24"/>
        </w:rPr>
        <w:t xml:space="preserve"> </w:t>
      </w:r>
      <w:r w:rsidRPr="008F2962">
        <w:rPr>
          <w:color w:val="000000"/>
          <w:szCs w:val="24"/>
        </w:rPr>
        <w:t>naknade za zadržavanje nezakonito izgrađenih zgrada u prostoru u 202</w:t>
      </w:r>
      <w:r>
        <w:rPr>
          <w:color w:val="000000"/>
          <w:szCs w:val="24"/>
        </w:rPr>
        <w:t>5</w:t>
      </w:r>
      <w:r w:rsidRPr="008F2962">
        <w:rPr>
          <w:color w:val="000000"/>
          <w:szCs w:val="24"/>
        </w:rPr>
        <w:t>. godini</w:t>
      </w:r>
    </w:p>
    <w:p w14:paraId="6E0D95D9" w14:textId="77777777" w:rsidR="00766B4A" w:rsidRPr="008F2962" w:rsidRDefault="00766B4A" w:rsidP="00766B4A"/>
    <w:p w14:paraId="1A3A8C30" w14:textId="77777777" w:rsidR="00766B4A" w:rsidRDefault="00766B4A" w:rsidP="00766B4A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B56C2E">
        <w:rPr>
          <w:rFonts w:ascii="Times New Roman" w:hAnsi="Times New Roman" w:cs="Times New Roman"/>
          <w:b/>
          <w:bCs/>
        </w:rPr>
        <w:t>Članak 1.</w:t>
      </w:r>
    </w:p>
    <w:p w14:paraId="5320C5B5" w14:textId="77777777" w:rsidR="00766B4A" w:rsidRPr="00B56C2E" w:rsidRDefault="00766B4A" w:rsidP="00766B4A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2B4D9A68" w14:textId="0DD755CF" w:rsidR="00766B4A" w:rsidRDefault="00766B4A" w:rsidP="00766B4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B56C2E">
        <w:rPr>
          <w:rFonts w:ascii="Times New Roman" w:hAnsi="Times New Roman" w:cs="Times New Roman"/>
        </w:rPr>
        <w:t xml:space="preserve">Usvaja se  Izvješće o 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>izvršenju programa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utroška sredstava </w:t>
      </w:r>
      <w:r>
        <w:rPr>
          <w:szCs w:val="24"/>
        </w:rPr>
        <w:t>ostvarenih od</w:t>
      </w:r>
      <w:r w:rsidRPr="008F2962">
        <w:rPr>
          <w:sz w:val="24"/>
          <w:szCs w:val="24"/>
        </w:rPr>
        <w:t xml:space="preserve"> </w:t>
      </w:r>
      <w:r w:rsidRPr="008F2962">
        <w:rPr>
          <w:rFonts w:ascii="Times New Roman" w:hAnsi="Times New Roman" w:cs="Times New Roman"/>
          <w:color w:val="000000"/>
          <w:sz w:val="24"/>
          <w:szCs w:val="24"/>
        </w:rPr>
        <w:t>naknade za zadržavanje nezakonito izgrađenih zgrada u prostoru u 202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F2962">
        <w:rPr>
          <w:rFonts w:ascii="Times New Roman" w:hAnsi="Times New Roman" w:cs="Times New Roman"/>
          <w:color w:val="000000"/>
          <w:sz w:val="24"/>
          <w:szCs w:val="24"/>
        </w:rPr>
        <w:t>. godini</w:t>
      </w:r>
      <w:r w:rsidRPr="00B56C2E">
        <w:rPr>
          <w:rFonts w:ascii="Times New Roman" w:hAnsi="Times New Roman" w:cs="Times New Roman"/>
        </w:rPr>
        <w:t xml:space="preserve"> za koja se sredstva izdvajaju iz Proračuna Općine Klakar  za 202</w:t>
      </w:r>
      <w:r>
        <w:rPr>
          <w:rFonts w:ascii="Times New Roman" w:hAnsi="Times New Roman" w:cs="Times New Roman"/>
        </w:rPr>
        <w:t>5</w:t>
      </w:r>
      <w:r w:rsidRPr="00B56C2E">
        <w:rPr>
          <w:rFonts w:ascii="Times New Roman" w:hAnsi="Times New Roman" w:cs="Times New Roman"/>
        </w:rPr>
        <w:t xml:space="preserve">. godinu, koje je podnio Općinski načelnik. </w:t>
      </w:r>
    </w:p>
    <w:p w14:paraId="5B293F9A" w14:textId="77777777" w:rsidR="00766B4A" w:rsidRPr="00B56C2E" w:rsidRDefault="00766B4A" w:rsidP="00766B4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879DD25" w14:textId="77777777" w:rsidR="00766B4A" w:rsidRPr="00B56C2E" w:rsidRDefault="00766B4A" w:rsidP="00766B4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5625CB5A" w14:textId="5EECD2BB" w:rsidR="00766B4A" w:rsidRPr="00B56C2E" w:rsidRDefault="00766B4A" w:rsidP="00766B4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 xml:space="preserve">Tekst Izvješća o 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 xml:space="preserve">izvršenju programa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utroška sredstava </w:t>
      </w:r>
      <w:r>
        <w:rPr>
          <w:szCs w:val="24"/>
        </w:rPr>
        <w:t>ostvarenih od</w:t>
      </w:r>
      <w:r w:rsidRPr="008F2962">
        <w:rPr>
          <w:sz w:val="24"/>
          <w:szCs w:val="24"/>
        </w:rPr>
        <w:t xml:space="preserve"> </w:t>
      </w:r>
      <w:r w:rsidRPr="008F2962">
        <w:rPr>
          <w:rFonts w:ascii="Times New Roman" w:hAnsi="Times New Roman" w:cs="Times New Roman"/>
          <w:color w:val="000000"/>
          <w:sz w:val="24"/>
          <w:szCs w:val="24"/>
        </w:rPr>
        <w:t>naknade za zadržavanje nezakonito izgrađenih zgrada u prostoru u 202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F2962">
        <w:rPr>
          <w:rFonts w:ascii="Times New Roman" w:hAnsi="Times New Roman" w:cs="Times New Roman"/>
          <w:color w:val="000000"/>
          <w:sz w:val="24"/>
          <w:szCs w:val="24"/>
        </w:rPr>
        <w:t>. godini</w:t>
      </w:r>
      <w:r>
        <w:rPr>
          <w:rFonts w:ascii="Times New Roman" w:hAnsi="Times New Roman" w:cs="Times New Roman"/>
        </w:rPr>
        <w:t xml:space="preserve">, </w:t>
      </w:r>
      <w:r w:rsidRPr="00B56C2E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 w:rsidR="0064480D">
        <w:rPr>
          <w:rFonts w:ascii="Times New Roman" w:hAnsi="Times New Roman" w:cs="Times New Roman"/>
          <w:sz w:val="24"/>
          <w:szCs w:val="24"/>
        </w:rPr>
        <w:t>5</w:t>
      </w:r>
      <w:r w:rsidRPr="00B56C2E">
        <w:rPr>
          <w:rFonts w:ascii="Times New Roman" w:hAnsi="Times New Roman" w:cs="Times New Roman"/>
          <w:sz w:val="24"/>
          <w:szCs w:val="24"/>
        </w:rPr>
        <w:t>. godinu sastavni je dio ove Odluke.</w:t>
      </w:r>
    </w:p>
    <w:p w14:paraId="02F71FA7" w14:textId="77777777" w:rsidR="00766B4A" w:rsidRPr="00B56C2E" w:rsidRDefault="00766B4A" w:rsidP="00766B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7A1371AE" w14:textId="729E3AC8" w:rsidR="00766B4A" w:rsidRPr="00B56C2E" w:rsidRDefault="00766B4A" w:rsidP="004B6097">
      <w:pPr>
        <w:jc w:val="both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7AB12043" w14:textId="77777777" w:rsidR="004B6097" w:rsidRDefault="004B6097" w:rsidP="004B609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FD11A7" w14:textId="2C0C9B5E" w:rsidR="00766B4A" w:rsidRPr="00B56C2E" w:rsidRDefault="00766B4A" w:rsidP="004B609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459B0DCF" w14:textId="77777777" w:rsidR="00766B4A" w:rsidRPr="00B56C2E" w:rsidRDefault="00766B4A" w:rsidP="004B609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686D8561" w14:textId="77777777" w:rsidR="00766B4A" w:rsidRPr="00B56C2E" w:rsidRDefault="00766B4A" w:rsidP="00766B4A">
      <w:pPr>
        <w:rPr>
          <w:rFonts w:ascii="Times New Roman" w:hAnsi="Times New Roman" w:cs="Times New Roman"/>
          <w:sz w:val="24"/>
          <w:szCs w:val="24"/>
        </w:rPr>
      </w:pPr>
    </w:p>
    <w:p w14:paraId="4CA2C982" w14:textId="40C0DB39" w:rsidR="00766B4A" w:rsidRPr="00B56C2E" w:rsidRDefault="00766B4A" w:rsidP="00766B4A">
      <w:pPr>
        <w:rPr>
          <w:rFonts w:ascii="Times New Roman" w:eastAsia="Calibri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 xml:space="preserve">KLASA: </w:t>
      </w:r>
      <w:r w:rsidRPr="00E9379C">
        <w:rPr>
          <w:rFonts w:ascii="Times New Roman" w:hAnsi="Times New Roman" w:cs="Times New Roman"/>
          <w:sz w:val="24"/>
          <w:szCs w:val="24"/>
        </w:rPr>
        <w:t>400-01/24-01/1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56C2E">
        <w:rPr>
          <w:rFonts w:ascii="Times New Roman" w:hAnsi="Times New Roman" w:cs="Times New Roman"/>
          <w:sz w:val="24"/>
          <w:szCs w:val="24"/>
        </w:rPr>
        <w:br/>
        <w:t>URBROJ: 2178-7-0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56C2E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56C2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56C2E">
        <w:rPr>
          <w:rFonts w:ascii="Times New Roman" w:eastAsia="Calibri" w:hAnsi="Times New Roman" w:cs="Times New Roman"/>
          <w:sz w:val="24"/>
          <w:szCs w:val="24"/>
        </w:rPr>
        <w:br/>
        <w:t xml:space="preserve">Klakar, </w:t>
      </w:r>
      <w:r w:rsidR="00FA793A">
        <w:rPr>
          <w:rFonts w:ascii="Times New Roman" w:eastAsia="Calibri" w:hAnsi="Times New Roman" w:cs="Times New Roman"/>
          <w:sz w:val="24"/>
          <w:szCs w:val="24"/>
        </w:rPr>
        <w:t>28. svibanj</w:t>
      </w:r>
      <w:r w:rsidRPr="00B56C2E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B56C2E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121D014F" w14:textId="77777777" w:rsidR="00766B4A" w:rsidRPr="00B56C2E" w:rsidRDefault="00766B4A" w:rsidP="00766B4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C7F9FA" w14:textId="77777777" w:rsidR="00766B4A" w:rsidRPr="00B56C2E" w:rsidRDefault="00766B4A" w:rsidP="00766B4A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7BCDFA8E" w14:textId="77777777" w:rsidR="00766B4A" w:rsidRPr="00B56C2E" w:rsidRDefault="00766B4A" w:rsidP="00766B4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  <w:t>Ivica Lucić</w:t>
      </w:r>
    </w:p>
    <w:p w14:paraId="3602FFD9" w14:textId="77777777" w:rsidR="00766B4A" w:rsidRDefault="00766B4A" w:rsidP="00065BC9">
      <w:pPr>
        <w:spacing w:after="0" w:line="276" w:lineRule="auto"/>
        <w:ind w:firstLine="720"/>
        <w:jc w:val="both"/>
      </w:pPr>
    </w:p>
    <w:sectPr w:rsidR="00766B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7C387" w14:textId="77777777" w:rsidR="00403D3A" w:rsidRDefault="00403D3A" w:rsidP="009E3DB3">
      <w:pPr>
        <w:spacing w:after="0" w:line="240" w:lineRule="auto"/>
      </w:pPr>
      <w:r>
        <w:separator/>
      </w:r>
    </w:p>
  </w:endnote>
  <w:endnote w:type="continuationSeparator" w:id="0">
    <w:p w14:paraId="06ECF4CD" w14:textId="77777777" w:rsidR="00403D3A" w:rsidRDefault="00403D3A" w:rsidP="009E3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4BA23" w14:textId="77777777" w:rsidR="00403D3A" w:rsidRDefault="00403D3A" w:rsidP="009E3DB3">
      <w:pPr>
        <w:spacing w:after="0" w:line="240" w:lineRule="auto"/>
      </w:pPr>
      <w:r>
        <w:separator/>
      </w:r>
    </w:p>
  </w:footnote>
  <w:footnote w:type="continuationSeparator" w:id="0">
    <w:p w14:paraId="0D1B6C47" w14:textId="77777777" w:rsidR="00403D3A" w:rsidRDefault="00403D3A" w:rsidP="009E3D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DB3"/>
    <w:rsid w:val="00065BC9"/>
    <w:rsid w:val="000D365F"/>
    <w:rsid w:val="00215044"/>
    <w:rsid w:val="002F025F"/>
    <w:rsid w:val="0033230F"/>
    <w:rsid w:val="00387E75"/>
    <w:rsid w:val="003940F4"/>
    <w:rsid w:val="003F1D80"/>
    <w:rsid w:val="00403D3A"/>
    <w:rsid w:val="004B6097"/>
    <w:rsid w:val="004C521D"/>
    <w:rsid w:val="004D7374"/>
    <w:rsid w:val="00616EE6"/>
    <w:rsid w:val="00632F98"/>
    <w:rsid w:val="0064254F"/>
    <w:rsid w:val="0064480D"/>
    <w:rsid w:val="00766B4A"/>
    <w:rsid w:val="0082147A"/>
    <w:rsid w:val="008C3896"/>
    <w:rsid w:val="00986848"/>
    <w:rsid w:val="009A1925"/>
    <w:rsid w:val="009C2363"/>
    <w:rsid w:val="009E3DB3"/>
    <w:rsid w:val="009F7FC7"/>
    <w:rsid w:val="00A54EB8"/>
    <w:rsid w:val="00B01E14"/>
    <w:rsid w:val="00B3024D"/>
    <w:rsid w:val="00BA6B9F"/>
    <w:rsid w:val="00BE41D6"/>
    <w:rsid w:val="00BF6353"/>
    <w:rsid w:val="00C65130"/>
    <w:rsid w:val="00D16B07"/>
    <w:rsid w:val="00D607D4"/>
    <w:rsid w:val="00DB6284"/>
    <w:rsid w:val="00DE2B31"/>
    <w:rsid w:val="00EF713B"/>
    <w:rsid w:val="00F620EF"/>
    <w:rsid w:val="00FA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E8CAE8"/>
  <w15:chartTrackingRefBased/>
  <w15:docId w15:val="{26B46FDA-F93F-44F3-B659-871BC8D60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DB3"/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qFormat/>
    <w:rsid w:val="00766B4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9E3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9E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E3DB3"/>
    <w:rPr>
      <w:kern w:val="0"/>
      <w14:ligatures w14:val="none"/>
    </w:rPr>
  </w:style>
  <w:style w:type="character" w:customStyle="1" w:styleId="Bodytext">
    <w:name w:val="Body text_"/>
    <w:basedOn w:val="Zadanifontodlomka"/>
    <w:link w:val="Tijeloteksta2"/>
    <w:locked/>
    <w:rsid w:val="009E3DB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9E3DB3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  <w:kern w:val="2"/>
      <w14:ligatures w14:val="standardContextual"/>
    </w:rPr>
  </w:style>
  <w:style w:type="paragraph" w:styleId="Podnoje">
    <w:name w:val="footer"/>
    <w:basedOn w:val="Normal"/>
    <w:link w:val="PodnojeChar"/>
    <w:uiPriority w:val="99"/>
    <w:unhideWhenUsed/>
    <w:rsid w:val="009E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E3DB3"/>
    <w:rPr>
      <w:kern w:val="0"/>
      <w14:ligatures w14:val="none"/>
    </w:rPr>
  </w:style>
  <w:style w:type="character" w:styleId="Hiperveza">
    <w:name w:val="Hyperlink"/>
    <w:basedOn w:val="Zadanifontodlomka"/>
    <w:uiPriority w:val="99"/>
    <w:unhideWhenUsed/>
    <w:rsid w:val="00986848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rsid w:val="00766B4A"/>
    <w:rPr>
      <w:rFonts w:ascii="Times New Roman" w:eastAsia="Times New Roman" w:hAnsi="Times New Roman" w:cs="Arial"/>
      <w:b/>
      <w:bCs/>
      <w:kern w:val="32"/>
      <w:sz w:val="24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hyperlink" Target="mailto:klakar@opcinaklakar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Općina</dc:creator>
  <cp:keywords/>
  <dc:description/>
  <cp:lastModifiedBy>Općina Klakar</cp:lastModifiedBy>
  <cp:revision>18</cp:revision>
  <dcterms:created xsi:type="dcterms:W3CDTF">2023-12-19T08:00:00Z</dcterms:created>
  <dcterms:modified xsi:type="dcterms:W3CDTF">2026-06-01T09:27:00Z</dcterms:modified>
</cp:coreProperties>
</file>